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4A4F8" w14:textId="4C71F46B" w:rsidR="00023353" w:rsidRPr="006A3937" w:rsidRDefault="00023353" w:rsidP="00023353">
      <w:pPr>
        <w:pStyle w:val="a4"/>
        <w:rPr>
          <w:sz w:val="22"/>
          <w:szCs w:val="18"/>
        </w:rPr>
      </w:pPr>
      <w:r w:rsidRPr="006A3937">
        <w:rPr>
          <w:rStyle w:val="markdown-word"/>
          <w:b/>
          <w:bCs/>
          <w:sz w:val="22"/>
          <w:szCs w:val="18"/>
        </w:rPr>
        <w:t>ДОГОВОР № ____</w:t>
      </w:r>
      <w:r w:rsidRPr="006A3937">
        <w:rPr>
          <w:sz w:val="22"/>
          <w:szCs w:val="18"/>
        </w:rPr>
        <w:br/>
      </w:r>
      <w:r w:rsidRPr="006A3937">
        <w:rPr>
          <w:rStyle w:val="markdown-word"/>
          <w:b/>
          <w:bCs/>
          <w:sz w:val="22"/>
          <w:szCs w:val="18"/>
        </w:rPr>
        <w:t>участия в долевом строительстве</w:t>
      </w:r>
    </w:p>
    <w:p w14:paraId="66297E9B" w14:textId="77777777" w:rsidR="00023353" w:rsidRPr="006A3937" w:rsidRDefault="00023353" w:rsidP="00023353">
      <w:pPr>
        <w:pStyle w:val="a4"/>
        <w:rPr>
          <w:sz w:val="22"/>
          <w:szCs w:val="18"/>
        </w:rPr>
      </w:pPr>
      <w:r w:rsidRPr="006A3937">
        <w:rPr>
          <w:rStyle w:val="markdown-word"/>
          <w:sz w:val="22"/>
          <w:szCs w:val="18"/>
        </w:rPr>
        <w:t>г. Томск</w:t>
      </w:r>
      <w:r w:rsidRPr="006A3937">
        <w:rPr>
          <w:sz w:val="22"/>
          <w:szCs w:val="18"/>
        </w:rPr>
        <w:br/>
      </w:r>
      <w:r w:rsidRPr="006A3937">
        <w:rPr>
          <w:rStyle w:val="markdown-word"/>
          <w:sz w:val="22"/>
          <w:szCs w:val="18"/>
        </w:rPr>
        <w:t>«__» __________ 2026 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5"/>
        <w:gridCol w:w="8153"/>
      </w:tblGrid>
      <w:tr w:rsidR="00023353" w:rsidRPr="006A3937" w14:paraId="66EB06BB" w14:textId="77777777" w:rsidTr="00023353">
        <w:trPr>
          <w:tblHeader/>
          <w:tblCellSpacing w:w="15" w:type="dxa"/>
        </w:trPr>
        <w:tc>
          <w:tcPr>
            <w:tcW w:w="0" w:type="auto"/>
            <w:vAlign w:val="center"/>
            <w:hideMark/>
          </w:tcPr>
          <w:p w14:paraId="60EAE935" w14:textId="2C591079" w:rsidR="00023353" w:rsidRPr="006A3937" w:rsidRDefault="00023353" w:rsidP="00023353">
            <w:pPr>
              <w:rPr>
                <w:b/>
                <w:bCs/>
                <w:sz w:val="22"/>
                <w:szCs w:val="18"/>
              </w:rPr>
            </w:pPr>
            <w:r w:rsidRPr="006A3937">
              <w:rPr>
                <w:rStyle w:val="markdown-word"/>
                <w:b/>
                <w:bCs/>
                <w:color w:val="595959" w:themeColor="text1" w:themeTint="A6"/>
                <w:sz w:val="22"/>
                <w:szCs w:val="18"/>
              </w:rPr>
              <w:t>Сторон</w:t>
            </w:r>
            <w:r w:rsidR="006A3937" w:rsidRPr="006A3937">
              <w:rPr>
                <w:rStyle w:val="markdown-word"/>
                <w:b/>
                <w:bCs/>
                <w:color w:val="595959" w:themeColor="text1" w:themeTint="A6"/>
                <w:sz w:val="22"/>
                <w:szCs w:val="18"/>
              </w:rPr>
              <w:t>ы</w:t>
            </w:r>
          </w:p>
        </w:tc>
        <w:tc>
          <w:tcPr>
            <w:tcW w:w="0" w:type="auto"/>
            <w:vAlign w:val="center"/>
            <w:hideMark/>
          </w:tcPr>
          <w:p w14:paraId="2F017B7C" w14:textId="1EE22F52" w:rsidR="00023353" w:rsidRPr="006A3937" w:rsidRDefault="00023353" w:rsidP="00023353">
            <w:pPr>
              <w:rPr>
                <w:b/>
                <w:bCs/>
                <w:sz w:val="22"/>
                <w:szCs w:val="18"/>
              </w:rPr>
            </w:pPr>
          </w:p>
        </w:tc>
      </w:tr>
      <w:tr w:rsidR="00023353" w:rsidRPr="006A3937" w14:paraId="531A5A61" w14:textId="77777777" w:rsidTr="00023353">
        <w:trPr>
          <w:tblCellSpacing w:w="15" w:type="dxa"/>
        </w:trPr>
        <w:tc>
          <w:tcPr>
            <w:tcW w:w="0" w:type="auto"/>
            <w:vAlign w:val="center"/>
            <w:hideMark/>
          </w:tcPr>
          <w:p w14:paraId="616E2719" w14:textId="77777777" w:rsidR="00023353" w:rsidRPr="006A3937" w:rsidRDefault="00023353" w:rsidP="00023353">
            <w:pPr>
              <w:rPr>
                <w:sz w:val="22"/>
                <w:szCs w:val="18"/>
              </w:rPr>
            </w:pPr>
            <w:r w:rsidRPr="006A3937">
              <w:rPr>
                <w:rStyle w:val="markdown-word"/>
                <w:b/>
                <w:bCs/>
                <w:sz w:val="22"/>
                <w:szCs w:val="18"/>
              </w:rPr>
              <w:t>Застройщик</w:t>
            </w:r>
          </w:p>
        </w:tc>
        <w:tc>
          <w:tcPr>
            <w:tcW w:w="0" w:type="auto"/>
            <w:vAlign w:val="center"/>
            <w:hideMark/>
          </w:tcPr>
          <w:p w14:paraId="59DECAE3" w14:textId="3D14523A" w:rsidR="00023353" w:rsidRPr="006A3937" w:rsidRDefault="00023353" w:rsidP="00023353">
            <w:pPr>
              <w:rPr>
                <w:sz w:val="22"/>
                <w:szCs w:val="18"/>
              </w:rPr>
            </w:pPr>
            <w:r w:rsidRPr="006A3937">
              <w:rPr>
                <w:rStyle w:val="markdown-word"/>
                <w:b/>
                <w:bCs/>
                <w:sz w:val="22"/>
                <w:szCs w:val="18"/>
              </w:rPr>
              <w:t>ООО «Специализированный Застройщик «</w:t>
            </w:r>
            <w:proofErr w:type="spellStart"/>
            <w:r w:rsidRPr="006A3937">
              <w:rPr>
                <w:rStyle w:val="markdown-word"/>
                <w:b/>
                <w:bCs/>
                <w:sz w:val="22"/>
                <w:szCs w:val="18"/>
              </w:rPr>
              <w:t>Стройинвест</w:t>
            </w:r>
            <w:proofErr w:type="spellEnd"/>
            <w:r w:rsidRPr="006A3937">
              <w:rPr>
                <w:rStyle w:val="markdown-word"/>
                <w:b/>
                <w:bCs/>
                <w:sz w:val="22"/>
                <w:szCs w:val="18"/>
              </w:rPr>
              <w:t>»</w:t>
            </w:r>
            <w:r w:rsidRPr="006A3937">
              <w:rPr>
                <w:rStyle w:val="markdown-word"/>
                <w:sz w:val="22"/>
                <w:szCs w:val="18"/>
              </w:rPr>
              <w:t xml:space="preserve">, в лице </w:t>
            </w:r>
            <w:r w:rsidRPr="006A3937">
              <w:rPr>
                <w:rStyle w:val="markdown-word"/>
                <w:b/>
                <w:bCs/>
                <w:sz w:val="22"/>
                <w:szCs w:val="18"/>
              </w:rPr>
              <w:t>директора Доценко А. В.</w:t>
            </w:r>
            <w:r w:rsidRPr="006A3937">
              <w:rPr>
                <w:rStyle w:val="markdown-word"/>
                <w:sz w:val="22"/>
                <w:szCs w:val="18"/>
              </w:rPr>
              <w:t>, действующего на основании Устава.</w:t>
            </w:r>
          </w:p>
        </w:tc>
      </w:tr>
      <w:tr w:rsidR="006A3937" w:rsidRPr="006A3937" w14:paraId="1E100134" w14:textId="77777777" w:rsidTr="00023353">
        <w:trPr>
          <w:tblCellSpacing w:w="15" w:type="dxa"/>
        </w:trPr>
        <w:tc>
          <w:tcPr>
            <w:tcW w:w="0" w:type="auto"/>
            <w:vAlign w:val="center"/>
          </w:tcPr>
          <w:p w14:paraId="32E00241" w14:textId="12183054" w:rsidR="006A3937" w:rsidRPr="006A3937" w:rsidRDefault="006A3937" w:rsidP="00023353">
            <w:pPr>
              <w:rPr>
                <w:rStyle w:val="markdown-word"/>
                <w:b/>
                <w:bCs/>
                <w:sz w:val="22"/>
                <w:szCs w:val="18"/>
              </w:rPr>
            </w:pPr>
          </w:p>
        </w:tc>
        <w:tc>
          <w:tcPr>
            <w:tcW w:w="0" w:type="auto"/>
            <w:vAlign w:val="center"/>
          </w:tcPr>
          <w:p w14:paraId="56C3513A" w14:textId="77777777" w:rsidR="006A3937" w:rsidRPr="006A3937" w:rsidRDefault="006A3937" w:rsidP="00023353">
            <w:pPr>
              <w:rPr>
                <w:rStyle w:val="markdown-word"/>
                <w:b/>
                <w:bCs/>
                <w:sz w:val="22"/>
                <w:szCs w:val="18"/>
              </w:rPr>
            </w:pPr>
          </w:p>
        </w:tc>
      </w:tr>
      <w:tr w:rsidR="00023353" w:rsidRPr="006A3937" w14:paraId="1BF473B0" w14:textId="77777777" w:rsidTr="00023353">
        <w:trPr>
          <w:tblCellSpacing w:w="15" w:type="dxa"/>
        </w:trPr>
        <w:tc>
          <w:tcPr>
            <w:tcW w:w="0" w:type="auto"/>
            <w:vAlign w:val="center"/>
            <w:hideMark/>
          </w:tcPr>
          <w:p w14:paraId="350A1501" w14:textId="77777777" w:rsidR="00023353" w:rsidRPr="006A3937" w:rsidRDefault="00023353" w:rsidP="00023353">
            <w:pPr>
              <w:rPr>
                <w:sz w:val="22"/>
                <w:szCs w:val="18"/>
              </w:rPr>
            </w:pPr>
            <w:r w:rsidRPr="006A3937">
              <w:rPr>
                <w:rStyle w:val="markdown-word"/>
                <w:b/>
                <w:bCs/>
                <w:sz w:val="22"/>
                <w:szCs w:val="18"/>
              </w:rPr>
              <w:t>Участник долевого строительства</w:t>
            </w:r>
          </w:p>
        </w:tc>
        <w:tc>
          <w:tcPr>
            <w:tcW w:w="0" w:type="auto"/>
            <w:vAlign w:val="center"/>
            <w:hideMark/>
          </w:tcPr>
          <w:p w14:paraId="5ED49211" w14:textId="77777777" w:rsidR="00023353" w:rsidRPr="006A3937" w:rsidRDefault="00023353" w:rsidP="00023353">
            <w:pPr>
              <w:rPr>
                <w:sz w:val="22"/>
                <w:szCs w:val="18"/>
              </w:rPr>
            </w:pPr>
            <w:r w:rsidRPr="006A3937">
              <w:rPr>
                <w:rStyle w:val="markdown-word"/>
                <w:sz w:val="22"/>
                <w:szCs w:val="18"/>
              </w:rPr>
              <w:t>__________________________________________________________________</w:t>
            </w:r>
          </w:p>
        </w:tc>
      </w:tr>
    </w:tbl>
    <w:p w14:paraId="0C06F4CB" w14:textId="77777777" w:rsidR="00023353" w:rsidRPr="006A3937" w:rsidRDefault="00023353" w:rsidP="00023353">
      <w:pPr>
        <w:pStyle w:val="a4"/>
        <w:rPr>
          <w:sz w:val="22"/>
          <w:szCs w:val="18"/>
        </w:rPr>
      </w:pPr>
      <w:r w:rsidRPr="006A3937">
        <w:rPr>
          <w:rStyle w:val="markdown-word"/>
          <w:sz w:val="22"/>
          <w:szCs w:val="18"/>
        </w:rPr>
        <w:t xml:space="preserve">Стороны, руководствуясь </w:t>
      </w:r>
      <w:r w:rsidRPr="006A3937">
        <w:rPr>
          <w:rStyle w:val="markdown-word"/>
          <w:b/>
          <w:bCs/>
          <w:sz w:val="22"/>
          <w:szCs w:val="18"/>
        </w:rPr>
        <w:t>Федеральным законом от 30.12.2004 № 214</w:t>
      </w:r>
      <w:r w:rsidRPr="006A3937">
        <w:rPr>
          <w:rStyle w:val="markdown-word"/>
          <w:b/>
          <w:bCs/>
          <w:sz w:val="22"/>
          <w:szCs w:val="18"/>
        </w:rPr>
        <w:noBreakHyphen/>
        <w:t>ФЗ</w:t>
      </w:r>
      <w:r w:rsidRPr="006A3937">
        <w:rPr>
          <w:rStyle w:val="markdown-word"/>
          <w:sz w:val="22"/>
          <w:szCs w:val="18"/>
        </w:rPr>
        <w:t xml:space="preserve"> «Об участии в долевом строительстве многоквартирных домов и иных объектов недвижимости…» (далее — </w:t>
      </w:r>
      <w:r w:rsidRPr="006A3937">
        <w:rPr>
          <w:rStyle w:val="markdown-word"/>
          <w:b/>
          <w:bCs/>
          <w:sz w:val="22"/>
          <w:szCs w:val="18"/>
        </w:rPr>
        <w:t>Закон № 214</w:t>
      </w:r>
      <w:r w:rsidRPr="006A3937">
        <w:rPr>
          <w:rStyle w:val="markdown-word"/>
          <w:b/>
          <w:bCs/>
          <w:sz w:val="22"/>
          <w:szCs w:val="18"/>
        </w:rPr>
        <w:noBreakHyphen/>
        <w:t>ФЗ</w:t>
      </w:r>
      <w:r w:rsidRPr="006A3937">
        <w:rPr>
          <w:rStyle w:val="markdown-word"/>
          <w:sz w:val="22"/>
          <w:szCs w:val="18"/>
        </w:rPr>
        <w:t>), заключили настоящий Договор о нижеследующем.</w:t>
      </w:r>
    </w:p>
    <w:p w14:paraId="01E9B8A9" w14:textId="476B4E21" w:rsidR="00023353" w:rsidRDefault="000D0E8B" w:rsidP="00023353">
      <w:pPr>
        <w:rPr>
          <w:sz w:val="22"/>
          <w:szCs w:val="18"/>
        </w:rPr>
      </w:pPr>
      <w:r>
        <w:rPr>
          <w:sz w:val="22"/>
          <w:szCs w:val="18"/>
        </w:rPr>
        <w:pict w14:anchorId="547637F0">
          <v:rect id="_x0000_i1035" style="width:0;height:1.5pt" o:bullet="t" o:hrstd="t" o:hr="t" fillcolor="#a0a0a0" stroked="f"/>
        </w:pict>
      </w:r>
    </w:p>
    <w:p w14:paraId="7AA12CFD" w14:textId="77777777" w:rsidR="00C177AD" w:rsidRPr="006A3937" w:rsidRDefault="00C177AD" w:rsidP="00023353">
      <w:pPr>
        <w:rPr>
          <w:sz w:val="22"/>
          <w:szCs w:val="18"/>
        </w:rPr>
      </w:pPr>
    </w:p>
    <w:p w14:paraId="7E5DE59C" w14:textId="77777777" w:rsidR="00023353" w:rsidRPr="006A3937" w:rsidRDefault="00023353" w:rsidP="00023353">
      <w:pPr>
        <w:pStyle w:val="2"/>
      </w:pPr>
      <w:r w:rsidRPr="006A3937">
        <w:rPr>
          <w:rStyle w:val="markdown-word"/>
        </w:rPr>
        <w:t>1. Термины и определения</w:t>
      </w:r>
    </w:p>
    <w:p w14:paraId="57D591A4" w14:textId="77777777" w:rsidR="00E85EB4" w:rsidRDefault="00023353" w:rsidP="00E85EB4">
      <w:pPr>
        <w:pStyle w:val="a4"/>
        <w:spacing w:beforeAutospacing="0" w:afterAutospacing="0"/>
        <w:jc w:val="both"/>
        <w:rPr>
          <w:rStyle w:val="markdown-word"/>
          <w:sz w:val="22"/>
          <w:szCs w:val="18"/>
        </w:rPr>
      </w:pPr>
      <w:r w:rsidRPr="006A3937">
        <w:rPr>
          <w:rStyle w:val="markdown-word"/>
          <w:sz w:val="22"/>
          <w:szCs w:val="18"/>
        </w:rPr>
        <w:t xml:space="preserve">1.1. </w:t>
      </w:r>
      <w:r w:rsidRPr="006A3937">
        <w:rPr>
          <w:rStyle w:val="markdown-word"/>
          <w:b/>
          <w:bCs/>
          <w:sz w:val="22"/>
          <w:szCs w:val="18"/>
        </w:rPr>
        <w:t>Жилой дом</w:t>
      </w:r>
      <w:r w:rsidRPr="006A3937">
        <w:rPr>
          <w:rStyle w:val="markdown-word"/>
          <w:sz w:val="22"/>
          <w:szCs w:val="18"/>
        </w:rPr>
        <w:t xml:space="preserve"> — </w:t>
      </w:r>
      <w:r w:rsidRPr="006A3937">
        <w:rPr>
          <w:rStyle w:val="markdown-word"/>
          <w:b/>
          <w:bCs/>
          <w:sz w:val="22"/>
          <w:szCs w:val="18"/>
        </w:rPr>
        <w:t>жилой комплекс по адресу: г. Томск, ул. Гоголя</w:t>
      </w:r>
      <w:r w:rsidR="006A3937" w:rsidRPr="006A3937">
        <w:rPr>
          <w:rStyle w:val="markdown-word"/>
          <w:b/>
          <w:bCs/>
          <w:sz w:val="22"/>
          <w:szCs w:val="18"/>
        </w:rPr>
        <w:t xml:space="preserve"> № 12а </w:t>
      </w:r>
      <w:r w:rsidRPr="006A3937">
        <w:rPr>
          <w:rStyle w:val="markdown-word"/>
          <w:b/>
          <w:bCs/>
          <w:sz w:val="22"/>
          <w:szCs w:val="18"/>
        </w:rPr>
        <w:t xml:space="preserve"> (ЖК «Гоголь»)</w:t>
      </w:r>
      <w:r w:rsidRPr="006A3937">
        <w:rPr>
          <w:rStyle w:val="markdown-word"/>
          <w:sz w:val="22"/>
          <w:szCs w:val="18"/>
        </w:rPr>
        <w:t xml:space="preserve">, расположенный на земельном участке с </w:t>
      </w:r>
      <w:r w:rsidRPr="006A3937">
        <w:rPr>
          <w:rStyle w:val="markdown-word"/>
          <w:b/>
          <w:bCs/>
          <w:sz w:val="22"/>
          <w:szCs w:val="18"/>
        </w:rPr>
        <w:t>кадастровым номером 70:21:0200003:29</w:t>
      </w:r>
      <w:r w:rsidRPr="006A3937">
        <w:rPr>
          <w:rStyle w:val="markdown-word"/>
          <w:sz w:val="22"/>
          <w:szCs w:val="18"/>
        </w:rPr>
        <w:t>.</w:t>
      </w:r>
      <w:r w:rsidRPr="006A3937">
        <w:rPr>
          <w:sz w:val="22"/>
          <w:szCs w:val="18"/>
        </w:rPr>
        <w:br/>
      </w:r>
      <w:r w:rsidRPr="006A3937">
        <w:rPr>
          <w:rStyle w:val="markdown-word"/>
          <w:sz w:val="22"/>
          <w:szCs w:val="18"/>
        </w:rPr>
        <w:t xml:space="preserve">1.2. </w:t>
      </w:r>
      <w:r w:rsidRPr="006A3937">
        <w:rPr>
          <w:rStyle w:val="markdown-word"/>
          <w:b/>
          <w:bCs/>
          <w:sz w:val="22"/>
          <w:szCs w:val="18"/>
        </w:rPr>
        <w:t>Объект долевого строительства / Объект</w:t>
      </w:r>
      <w:r w:rsidRPr="006A3937">
        <w:rPr>
          <w:rStyle w:val="markdown-word"/>
          <w:sz w:val="22"/>
          <w:szCs w:val="18"/>
        </w:rPr>
        <w:t xml:space="preserve"> — </w:t>
      </w:r>
      <w:r w:rsidRPr="006A3937">
        <w:rPr>
          <w:rStyle w:val="markdown-word"/>
          <w:b/>
          <w:bCs/>
          <w:sz w:val="22"/>
          <w:szCs w:val="18"/>
        </w:rPr>
        <w:t>квартира в ЖК «Гоголь» и доля в праве общей собственности на общее имущество дома</w:t>
      </w:r>
      <w:r w:rsidRPr="006A3937">
        <w:rPr>
          <w:rStyle w:val="markdown-word"/>
          <w:sz w:val="22"/>
          <w:szCs w:val="18"/>
        </w:rPr>
        <w:t xml:space="preserve">, строительный № ___, состоящая из ___ жилых комнат, расположенная на ___ этаже, </w:t>
      </w:r>
      <w:r w:rsidRPr="006A3937">
        <w:rPr>
          <w:rStyle w:val="markdown-word"/>
          <w:b/>
          <w:bCs/>
          <w:sz w:val="22"/>
          <w:szCs w:val="18"/>
        </w:rPr>
        <w:t>общей проектной площадью ___ кв. м (без учёта балконов/лоджий)</w:t>
      </w:r>
      <w:r w:rsidRPr="006A3937">
        <w:rPr>
          <w:rStyle w:val="markdown-word"/>
          <w:sz w:val="22"/>
          <w:szCs w:val="18"/>
        </w:rPr>
        <w:t xml:space="preserve">, с лоджией площадью ___ кв. м, </w:t>
      </w:r>
      <w:r w:rsidRPr="006A3937">
        <w:rPr>
          <w:rStyle w:val="markdown-word"/>
          <w:b/>
          <w:bCs/>
          <w:sz w:val="22"/>
          <w:szCs w:val="18"/>
        </w:rPr>
        <w:t>с приведённой площадью (</w:t>
      </w:r>
      <w:r w:rsidRPr="00AA693F">
        <w:rPr>
          <w:rStyle w:val="markdown-word"/>
          <w:b/>
          <w:bCs/>
          <w:sz w:val="22"/>
          <w:szCs w:val="18"/>
          <w:highlight w:val="yellow"/>
        </w:rPr>
        <w:t>с коэффициентом 0,</w:t>
      </w:r>
      <w:r w:rsidR="006C5459" w:rsidRPr="00AA693F">
        <w:rPr>
          <w:rStyle w:val="markdown-word"/>
          <w:b/>
          <w:bCs/>
          <w:sz w:val="22"/>
          <w:szCs w:val="18"/>
          <w:highlight w:val="yellow"/>
        </w:rPr>
        <w:t>3</w:t>
      </w:r>
      <w:r w:rsidRPr="00AA693F">
        <w:rPr>
          <w:rStyle w:val="markdown-word"/>
          <w:b/>
          <w:bCs/>
          <w:sz w:val="22"/>
          <w:szCs w:val="18"/>
          <w:highlight w:val="yellow"/>
        </w:rPr>
        <w:t xml:space="preserve"> для лоджии</w:t>
      </w:r>
      <w:r w:rsidRPr="006A3937">
        <w:rPr>
          <w:rStyle w:val="markdown-word"/>
          <w:b/>
          <w:bCs/>
          <w:sz w:val="22"/>
          <w:szCs w:val="18"/>
        </w:rPr>
        <w:t>) ___ кв. м</w:t>
      </w:r>
      <w:r w:rsidRPr="006A3937">
        <w:rPr>
          <w:rStyle w:val="markdown-word"/>
          <w:sz w:val="22"/>
          <w:szCs w:val="18"/>
        </w:rPr>
        <w:t xml:space="preserve">. </w:t>
      </w:r>
      <w:r w:rsidRPr="006A3937">
        <w:rPr>
          <w:rStyle w:val="markdown-word"/>
          <w:b/>
          <w:bCs/>
          <w:sz w:val="22"/>
          <w:szCs w:val="18"/>
        </w:rPr>
        <w:t xml:space="preserve">Планировка и расположение квартиры на этаже указаны в </w:t>
      </w:r>
      <w:r w:rsidR="00E85EB4">
        <w:rPr>
          <w:rStyle w:val="markdown-word"/>
          <w:b/>
          <w:bCs/>
          <w:sz w:val="22"/>
          <w:szCs w:val="18"/>
        </w:rPr>
        <w:t>П</w:t>
      </w:r>
      <w:r w:rsidR="00E85EB4" w:rsidRPr="006A3937">
        <w:rPr>
          <w:rStyle w:val="markdown-word"/>
          <w:b/>
          <w:bCs/>
          <w:sz w:val="22"/>
          <w:szCs w:val="18"/>
        </w:rPr>
        <w:t>риложении № 1</w:t>
      </w:r>
      <w:r w:rsidR="00E85EB4">
        <w:rPr>
          <w:rStyle w:val="markdown-word"/>
          <w:sz w:val="22"/>
          <w:szCs w:val="18"/>
        </w:rPr>
        <w:t xml:space="preserve">, которое является </w:t>
      </w:r>
      <w:r w:rsidR="00E85EB4" w:rsidRPr="006A3937">
        <w:rPr>
          <w:rStyle w:val="markdown-word"/>
          <w:sz w:val="22"/>
          <w:szCs w:val="18"/>
        </w:rPr>
        <w:t>неотъемлем</w:t>
      </w:r>
      <w:r w:rsidR="00E85EB4">
        <w:rPr>
          <w:rStyle w:val="markdown-word"/>
          <w:sz w:val="22"/>
          <w:szCs w:val="18"/>
        </w:rPr>
        <w:t>ой</w:t>
      </w:r>
      <w:r w:rsidR="00E85EB4" w:rsidRPr="006A3937">
        <w:rPr>
          <w:rStyle w:val="markdown-word"/>
          <w:sz w:val="22"/>
          <w:szCs w:val="18"/>
        </w:rPr>
        <w:t xml:space="preserve"> часть</w:t>
      </w:r>
      <w:r w:rsidR="00E85EB4">
        <w:rPr>
          <w:rStyle w:val="markdown-word"/>
          <w:sz w:val="22"/>
          <w:szCs w:val="18"/>
        </w:rPr>
        <w:t>ю настоящего Договора</w:t>
      </w:r>
      <w:r w:rsidRPr="006A3937">
        <w:rPr>
          <w:rStyle w:val="markdown-word"/>
          <w:sz w:val="22"/>
          <w:szCs w:val="18"/>
        </w:rPr>
        <w:t>.</w:t>
      </w:r>
    </w:p>
    <w:p w14:paraId="733E970B" w14:textId="5AD830BB" w:rsidR="00023353" w:rsidRPr="006A3937" w:rsidRDefault="00023353" w:rsidP="00E85EB4">
      <w:pPr>
        <w:pStyle w:val="a4"/>
        <w:spacing w:beforeAutospacing="0" w:afterAutospacing="0"/>
        <w:jc w:val="both"/>
        <w:rPr>
          <w:sz w:val="22"/>
          <w:szCs w:val="18"/>
        </w:rPr>
      </w:pPr>
      <w:r w:rsidRPr="006A3937">
        <w:rPr>
          <w:rStyle w:val="markdown-word"/>
          <w:sz w:val="22"/>
          <w:szCs w:val="18"/>
        </w:rPr>
        <w:t xml:space="preserve">1.3. </w:t>
      </w:r>
      <w:r w:rsidRPr="006A3937">
        <w:rPr>
          <w:rStyle w:val="markdown-word"/>
          <w:b/>
          <w:bCs/>
          <w:sz w:val="22"/>
          <w:szCs w:val="18"/>
        </w:rPr>
        <w:t>Характеристики Жилого дома</w:t>
      </w:r>
      <w:r w:rsidRPr="006A3937">
        <w:rPr>
          <w:rStyle w:val="markdown-word"/>
          <w:sz w:val="22"/>
          <w:szCs w:val="18"/>
        </w:rPr>
        <w:t xml:space="preserve"> — сведения в соответствии с проектной документацией о виде, назначении, этажности, общей площади многоквартирного дома, материале наружных стен и поэтажных перекрытий, классе </w:t>
      </w:r>
      <w:proofErr w:type="spellStart"/>
      <w:r w:rsidRPr="006A3937">
        <w:rPr>
          <w:rStyle w:val="markdown-word"/>
          <w:sz w:val="22"/>
          <w:szCs w:val="18"/>
        </w:rPr>
        <w:t>энергоэффективности</w:t>
      </w:r>
      <w:proofErr w:type="spellEnd"/>
      <w:r w:rsidRPr="006A3937">
        <w:rPr>
          <w:rStyle w:val="markdown-word"/>
          <w:sz w:val="22"/>
          <w:szCs w:val="18"/>
        </w:rPr>
        <w:t>, сейсмостойкости.</w:t>
      </w:r>
      <w:r w:rsidRPr="006A3937">
        <w:rPr>
          <w:sz w:val="22"/>
          <w:szCs w:val="18"/>
        </w:rPr>
        <w:br/>
      </w:r>
      <w:r w:rsidRPr="006A3937">
        <w:rPr>
          <w:rStyle w:val="markdown-word"/>
          <w:sz w:val="22"/>
          <w:szCs w:val="18"/>
        </w:rPr>
        <w:t xml:space="preserve">1.4. </w:t>
      </w:r>
      <w:r w:rsidRPr="006A3937">
        <w:rPr>
          <w:rStyle w:val="markdown-word"/>
          <w:b/>
          <w:bCs/>
          <w:sz w:val="22"/>
          <w:szCs w:val="18"/>
        </w:rPr>
        <w:t>Характеристики Объекта</w:t>
      </w:r>
      <w:r w:rsidRPr="006A3937">
        <w:rPr>
          <w:rStyle w:val="markdown-word"/>
          <w:sz w:val="22"/>
          <w:szCs w:val="18"/>
        </w:rPr>
        <w:t xml:space="preserve"> — сведения в соответствии с проектной документацией о назначении объекта долевого строительства, этаже, общей площади, количестве и площади комнат, помещений вспомогательного использования.</w:t>
      </w:r>
      <w:r w:rsidRPr="006A3937">
        <w:rPr>
          <w:sz w:val="22"/>
          <w:szCs w:val="18"/>
        </w:rPr>
        <w:br/>
      </w:r>
      <w:r w:rsidRPr="006A3937">
        <w:rPr>
          <w:rStyle w:val="markdown-word"/>
          <w:sz w:val="22"/>
          <w:szCs w:val="18"/>
        </w:rPr>
        <w:t xml:space="preserve">1.5. </w:t>
      </w:r>
      <w:r w:rsidRPr="006A3937">
        <w:rPr>
          <w:rStyle w:val="markdown-word"/>
          <w:b/>
          <w:bCs/>
          <w:sz w:val="22"/>
          <w:szCs w:val="18"/>
        </w:rPr>
        <w:t>План Объекта</w:t>
      </w:r>
      <w:r w:rsidRPr="006A3937">
        <w:rPr>
          <w:rStyle w:val="markdown-word"/>
          <w:sz w:val="22"/>
          <w:szCs w:val="18"/>
        </w:rPr>
        <w:t xml:space="preserve"> — план объекта долевого строительства в графической форме (схема, чертёж), отображающий расположение частей жилого помещения (комнат, вспомогательных помещений, лоджий), а также местоположение объекта на этаже строящегося многоквартирного дома.</w:t>
      </w:r>
    </w:p>
    <w:p w14:paraId="43357E34" w14:textId="2A7A839C" w:rsidR="00023353" w:rsidRDefault="000D0E8B" w:rsidP="00023353">
      <w:pPr>
        <w:rPr>
          <w:sz w:val="22"/>
          <w:szCs w:val="18"/>
        </w:rPr>
      </w:pPr>
      <w:r>
        <w:rPr>
          <w:sz w:val="22"/>
          <w:szCs w:val="18"/>
        </w:rPr>
        <w:pict w14:anchorId="564CD850">
          <v:rect id="_x0000_i1036" style="width:0;height:1.5pt" o:bullet="t" o:hrstd="t" o:hr="t" fillcolor="#a0a0a0" stroked="f"/>
        </w:pict>
      </w:r>
    </w:p>
    <w:p w14:paraId="3917BFE7" w14:textId="77777777" w:rsidR="00C177AD" w:rsidRPr="006A3937" w:rsidRDefault="00C177AD" w:rsidP="0026709A">
      <w:bookmarkStart w:id="0" w:name="_GoBack"/>
      <w:bookmarkEnd w:id="0"/>
    </w:p>
    <w:p w14:paraId="76375872" w14:textId="77777777" w:rsidR="00023353" w:rsidRPr="00165D19" w:rsidRDefault="00023353" w:rsidP="0026709A">
      <w:pPr>
        <w:rPr>
          <w:b/>
        </w:rPr>
      </w:pPr>
      <w:r w:rsidRPr="00165D19">
        <w:rPr>
          <w:rStyle w:val="markdown-word"/>
          <w:b/>
        </w:rPr>
        <w:t>2. Правовые основания</w:t>
      </w:r>
    </w:p>
    <w:p w14:paraId="5F31D37D" w14:textId="1A314DD0" w:rsidR="00B64DF5" w:rsidRPr="00F955FB" w:rsidRDefault="00023353" w:rsidP="0026709A">
      <w:pPr>
        <w:rPr>
          <w:rFonts w:ascii="Segoe UI" w:hAnsi="Segoe UI" w:cs="Segoe UI"/>
          <w:sz w:val="20"/>
        </w:rPr>
      </w:pPr>
      <w:r w:rsidRPr="006A3937">
        <w:rPr>
          <w:rStyle w:val="markdown-word"/>
          <w:sz w:val="22"/>
          <w:szCs w:val="18"/>
        </w:rPr>
        <w:t>2.1. Правовым основанием для заключения Договора являются:</w:t>
      </w:r>
      <w:r w:rsidRPr="006A3937">
        <w:br/>
      </w:r>
      <w:r w:rsidRPr="006A3937">
        <w:rPr>
          <w:rStyle w:val="markdown-word"/>
          <w:sz w:val="22"/>
          <w:szCs w:val="18"/>
        </w:rPr>
        <w:t xml:space="preserve">2.1.1. </w:t>
      </w:r>
      <w:r w:rsidRPr="006A3937">
        <w:rPr>
          <w:rStyle w:val="markdown-word"/>
          <w:b/>
          <w:bCs/>
          <w:sz w:val="22"/>
          <w:szCs w:val="18"/>
        </w:rPr>
        <w:t>Разрешение на строительство № 70</w:t>
      </w:r>
      <w:r w:rsidRPr="006A3937">
        <w:rPr>
          <w:rStyle w:val="markdown-word"/>
          <w:b/>
          <w:bCs/>
          <w:sz w:val="22"/>
          <w:szCs w:val="18"/>
        </w:rPr>
        <w:noBreakHyphen/>
        <w:t>301000</w:t>
      </w:r>
      <w:r w:rsidRPr="006A3937">
        <w:rPr>
          <w:rStyle w:val="markdown-word"/>
          <w:b/>
          <w:bCs/>
          <w:sz w:val="22"/>
          <w:szCs w:val="18"/>
        </w:rPr>
        <w:noBreakHyphen/>
        <w:t>263</w:t>
      </w:r>
      <w:r w:rsidRPr="006A3937">
        <w:rPr>
          <w:rStyle w:val="markdown-word"/>
          <w:b/>
          <w:bCs/>
          <w:sz w:val="22"/>
          <w:szCs w:val="18"/>
        </w:rPr>
        <w:noBreakHyphen/>
        <w:t>2018 от 28.06.2018</w:t>
      </w:r>
      <w:r w:rsidRPr="006A3937">
        <w:rPr>
          <w:rStyle w:val="markdown-word"/>
          <w:sz w:val="22"/>
          <w:szCs w:val="18"/>
        </w:rPr>
        <w:t xml:space="preserve"> (с изменениями от </w:t>
      </w:r>
      <w:r w:rsidRPr="006A3937">
        <w:rPr>
          <w:rStyle w:val="markdown-word"/>
          <w:b/>
          <w:bCs/>
          <w:sz w:val="22"/>
          <w:szCs w:val="18"/>
        </w:rPr>
        <w:t>06.05.2026</w:t>
      </w:r>
      <w:r w:rsidRPr="006A3937">
        <w:rPr>
          <w:rStyle w:val="markdown-word"/>
          <w:sz w:val="22"/>
          <w:szCs w:val="18"/>
        </w:rPr>
        <w:t>), выданное Департаментом градостроительного развития Томской области.</w:t>
      </w:r>
      <w:r w:rsidRPr="006A3937">
        <w:br/>
      </w:r>
      <w:r w:rsidRPr="006A3937">
        <w:rPr>
          <w:rStyle w:val="markdown-word"/>
          <w:sz w:val="22"/>
          <w:szCs w:val="18"/>
        </w:rPr>
        <w:t xml:space="preserve">2.1.2. </w:t>
      </w:r>
      <w:r w:rsidRPr="006A3937">
        <w:rPr>
          <w:rStyle w:val="markdown-word"/>
          <w:b/>
          <w:bCs/>
          <w:sz w:val="22"/>
          <w:szCs w:val="18"/>
        </w:rPr>
        <w:t>Земельный участок с кадастровым номером 70:21:0200003:29 площадью 7 424 м² принадлежит Застройщику на праве собственности</w:t>
      </w:r>
      <w:r w:rsidRPr="006A3937">
        <w:rPr>
          <w:rStyle w:val="markdown-word"/>
          <w:sz w:val="22"/>
          <w:szCs w:val="18"/>
        </w:rPr>
        <w:t>.</w:t>
      </w:r>
      <w:r w:rsidRPr="006A3937">
        <w:br/>
      </w:r>
      <w:r w:rsidRPr="006A3937">
        <w:rPr>
          <w:rStyle w:val="markdown-word"/>
          <w:sz w:val="22"/>
          <w:szCs w:val="18"/>
        </w:rPr>
        <w:t xml:space="preserve">2.1.3. </w:t>
      </w:r>
      <w:r w:rsidRPr="006A3937">
        <w:rPr>
          <w:rStyle w:val="markdown-word"/>
          <w:b/>
          <w:bCs/>
          <w:sz w:val="22"/>
          <w:szCs w:val="18"/>
        </w:rPr>
        <w:t>Проектная декларация № 70</w:t>
      </w:r>
      <w:r w:rsidRPr="006A3937">
        <w:rPr>
          <w:rStyle w:val="markdown-word"/>
          <w:b/>
          <w:bCs/>
          <w:sz w:val="22"/>
          <w:szCs w:val="18"/>
        </w:rPr>
        <w:noBreakHyphen/>
        <w:t>000241 от 15.05.2026</w:t>
      </w:r>
      <w:r w:rsidRPr="006A3937">
        <w:rPr>
          <w:rStyle w:val="markdown-word"/>
          <w:sz w:val="22"/>
          <w:szCs w:val="18"/>
        </w:rPr>
        <w:t xml:space="preserve">, размещена на сайте единой информационной системы жилищного строительства: </w:t>
      </w:r>
      <w:proofErr w:type="spellStart"/>
      <w:r w:rsidRPr="006A3937">
        <w:rPr>
          <w:rStyle w:val="markdown-word"/>
          <w:b/>
          <w:bCs/>
          <w:sz w:val="22"/>
          <w:szCs w:val="18"/>
        </w:rPr>
        <w:t>наш.дом.рф</w:t>
      </w:r>
      <w:proofErr w:type="spellEnd"/>
      <w:r w:rsidRPr="006A3937">
        <w:rPr>
          <w:rStyle w:val="markdown-word"/>
          <w:sz w:val="22"/>
          <w:szCs w:val="18"/>
        </w:rPr>
        <w:t>.</w:t>
      </w:r>
      <w:r w:rsidRPr="006A3937">
        <w:br/>
      </w:r>
      <w:r w:rsidR="00B64DF5">
        <w:rPr>
          <w:rFonts w:ascii="Segoe UI" w:hAnsi="Segoe UI" w:cs="Segoe UI"/>
          <w:sz w:val="20"/>
        </w:rPr>
        <w:t xml:space="preserve">2.2. </w:t>
      </w:r>
      <w:r w:rsidR="00B64DF5" w:rsidRPr="00F955FB">
        <w:rPr>
          <w:rFonts w:ascii="Segoe UI" w:hAnsi="Segoe UI" w:cs="Segoe UI"/>
          <w:sz w:val="20"/>
        </w:rPr>
        <w:t xml:space="preserve">Участник долевого строительства настоящим подтверждает, что до подписания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Жилого дома в соответствии с Федеральным законом №214-ФЗ. </w:t>
      </w:r>
    </w:p>
    <w:p w14:paraId="158B4060" w14:textId="77777777" w:rsidR="00B64DF5" w:rsidRPr="00F955FB" w:rsidRDefault="00B64DF5" w:rsidP="00B64DF5">
      <w:pPr>
        <w:spacing w:line="22" w:lineRule="atLeast"/>
        <w:jc w:val="both"/>
        <w:rPr>
          <w:rFonts w:ascii="Segoe UI" w:hAnsi="Segoe UI" w:cs="Segoe UI"/>
          <w:sz w:val="20"/>
        </w:rPr>
      </w:pPr>
      <w:r w:rsidRPr="00F955FB">
        <w:rPr>
          <w:rFonts w:ascii="Segoe UI" w:hAnsi="Segoe UI" w:cs="Segoe UI"/>
          <w:sz w:val="20"/>
        </w:rPr>
        <w:lastRenderedPageBreak/>
        <w:t xml:space="preserve">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Жилого дома, указанного в п.1.1   Договора, в сети «Интернет» на сайте единой информационной системы жилищного строительства по адресу: </w:t>
      </w:r>
      <w:r w:rsidRPr="00F955FB">
        <w:rPr>
          <w:rFonts w:ascii="Segoe UI" w:hAnsi="Segoe UI" w:cs="Segoe UI"/>
          <w:color w:val="4F81BD" w:themeColor="accent1"/>
          <w:sz w:val="20"/>
          <w:u w:val="single"/>
        </w:rPr>
        <w:t>https://наш.дом.рф.</w:t>
      </w:r>
      <w:r w:rsidRPr="00F955FB">
        <w:rPr>
          <w:rFonts w:ascii="Segoe UI" w:hAnsi="Segoe UI" w:cs="Segoe UI"/>
          <w:sz w:val="20"/>
        </w:rPr>
        <w:t xml:space="preserve">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Федеральным законом №214-ФЗ на сайте единой информационной системы жилищного строительства по адресу: </w:t>
      </w:r>
      <w:hyperlink r:id="rId8" w:history="1">
        <w:r w:rsidRPr="00F955FB">
          <w:rPr>
            <w:rStyle w:val="af5"/>
            <w:rFonts w:ascii="Segoe UI" w:hAnsi="Segoe UI" w:cs="Segoe UI"/>
            <w:sz w:val="20"/>
          </w:rPr>
          <w:t>https://наш.дом.рф</w:t>
        </w:r>
      </w:hyperlink>
      <w:r w:rsidRPr="00F955FB">
        <w:rPr>
          <w:rFonts w:ascii="Segoe UI" w:hAnsi="Segoe UI" w:cs="Segoe UI"/>
          <w:sz w:val="20"/>
        </w:rPr>
        <w:t>.</w:t>
      </w:r>
    </w:p>
    <w:p w14:paraId="3E8B7B87" w14:textId="66AB92F6" w:rsidR="00023353" w:rsidRDefault="000D0E8B" w:rsidP="00B64DF5">
      <w:pPr>
        <w:pStyle w:val="a4"/>
        <w:spacing w:before="100" w:after="100"/>
        <w:rPr>
          <w:sz w:val="22"/>
          <w:szCs w:val="18"/>
        </w:rPr>
      </w:pPr>
      <w:r>
        <w:rPr>
          <w:sz w:val="22"/>
          <w:szCs w:val="18"/>
        </w:rPr>
        <w:pict w14:anchorId="5D136501">
          <v:rect id="_x0000_i1037" style="width:0;height:1.5pt" o:bullet="t" o:hrstd="t" o:hr="t" fillcolor="#a0a0a0" stroked="f"/>
        </w:pict>
      </w:r>
    </w:p>
    <w:p w14:paraId="7285A933" w14:textId="77777777" w:rsidR="00C177AD" w:rsidRPr="006A3937" w:rsidRDefault="00C177AD" w:rsidP="00023353">
      <w:pPr>
        <w:rPr>
          <w:sz w:val="22"/>
          <w:szCs w:val="18"/>
        </w:rPr>
      </w:pPr>
    </w:p>
    <w:p w14:paraId="080EB786" w14:textId="77777777" w:rsidR="00023353" w:rsidRPr="006A3937" w:rsidRDefault="00023353" w:rsidP="00023353">
      <w:pPr>
        <w:pStyle w:val="2"/>
      </w:pPr>
      <w:r w:rsidRPr="006A3937">
        <w:rPr>
          <w:rStyle w:val="markdown-word"/>
        </w:rPr>
        <w:t>3. Предмет Договора</w:t>
      </w:r>
    </w:p>
    <w:p w14:paraId="145B9CE2" w14:textId="022B6432" w:rsidR="00B64DF5" w:rsidRPr="00F955FB" w:rsidRDefault="00B64DF5" w:rsidP="006E0376">
      <w:pPr>
        <w:pStyle w:val="aff7"/>
        <w:numPr>
          <w:ilvl w:val="1"/>
          <w:numId w:val="27"/>
        </w:numPr>
        <w:spacing w:line="22" w:lineRule="atLeast"/>
        <w:ind w:left="0" w:firstLine="0"/>
        <w:jc w:val="both"/>
        <w:rPr>
          <w:rFonts w:ascii="Segoe UI" w:hAnsi="Segoe UI" w:cs="Segoe UI"/>
          <w:sz w:val="20"/>
        </w:rPr>
      </w:pPr>
      <w:r w:rsidRPr="00F955FB">
        <w:rPr>
          <w:rFonts w:ascii="Segoe UI" w:hAnsi="Segoe UI" w:cs="Segoe UI"/>
          <w:sz w:val="20"/>
        </w:rPr>
        <w:t>Застройщик обязуется в предусмотренный Договором срок своими силами и (или) с привлечением других лиц построить Жилой дом, и после получения разрешения на ввод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Жилого дома в эксплуатацию.</w:t>
      </w:r>
    </w:p>
    <w:p w14:paraId="199E55A2" w14:textId="21A1DFF9" w:rsidR="00B64DF5" w:rsidRPr="00F955FB" w:rsidRDefault="00B64DF5" w:rsidP="00110CBB">
      <w:pPr>
        <w:pStyle w:val="aff7"/>
        <w:numPr>
          <w:ilvl w:val="1"/>
          <w:numId w:val="27"/>
        </w:numPr>
        <w:spacing w:line="22" w:lineRule="atLeast"/>
        <w:jc w:val="both"/>
        <w:rPr>
          <w:rFonts w:ascii="Segoe UI" w:hAnsi="Segoe UI" w:cs="Segoe UI"/>
          <w:b/>
          <w:sz w:val="20"/>
        </w:rPr>
      </w:pPr>
      <w:r w:rsidRPr="00F955FB">
        <w:rPr>
          <w:rFonts w:ascii="Segoe UI" w:hAnsi="Segoe UI" w:cs="Segoe UI"/>
          <w:sz w:val="20"/>
        </w:rPr>
        <w:t xml:space="preserve">Плановый срок получения разрешения на ввод в эксплуатацию Жилого дома – </w:t>
      </w:r>
      <w:r w:rsidRPr="00F955FB">
        <w:rPr>
          <w:rFonts w:ascii="Segoe UI" w:hAnsi="Segoe UI" w:cs="Segoe UI"/>
          <w:b/>
          <w:sz w:val="20"/>
          <w:lang w:val="en-US"/>
        </w:rPr>
        <w:t>I</w:t>
      </w:r>
      <w:r>
        <w:rPr>
          <w:rFonts w:ascii="Segoe UI" w:hAnsi="Segoe UI" w:cs="Segoe UI"/>
          <w:b/>
          <w:sz w:val="20"/>
        </w:rPr>
        <w:t xml:space="preserve"> квартал 2030</w:t>
      </w:r>
      <w:r w:rsidRPr="00F955FB">
        <w:rPr>
          <w:rFonts w:ascii="Segoe UI" w:hAnsi="Segoe UI" w:cs="Segoe UI"/>
          <w:b/>
          <w:sz w:val="20"/>
        </w:rPr>
        <w:t xml:space="preserve"> года.</w:t>
      </w:r>
    </w:p>
    <w:p w14:paraId="6A47DEEC" w14:textId="48219C34" w:rsidR="00B64DF5" w:rsidRDefault="00B64DF5" w:rsidP="00110CBB">
      <w:pPr>
        <w:pStyle w:val="aff7"/>
        <w:numPr>
          <w:ilvl w:val="1"/>
          <w:numId w:val="27"/>
        </w:numPr>
        <w:spacing w:line="22" w:lineRule="atLeast"/>
        <w:ind w:left="0" w:firstLine="0"/>
        <w:jc w:val="both"/>
        <w:rPr>
          <w:rFonts w:ascii="Segoe UI" w:hAnsi="Segoe UI" w:cs="Segoe UI"/>
          <w:b/>
          <w:sz w:val="20"/>
        </w:rPr>
      </w:pPr>
      <w:r w:rsidRPr="00F955FB">
        <w:rPr>
          <w:rFonts w:ascii="Segoe UI" w:hAnsi="Segoe UI" w:cs="Segoe UI"/>
          <w:sz w:val="20"/>
        </w:rPr>
        <w:t xml:space="preserve">Срок передачи Застройщиком Объекта долевого строительства Участнику долевого строительства - в течение 6 месяцев с момента получения разрешения на ввод в эксплуатацию Жилого дома, но не позднее </w:t>
      </w:r>
      <w:r>
        <w:rPr>
          <w:rFonts w:ascii="Segoe UI" w:hAnsi="Segoe UI" w:cs="Segoe UI"/>
          <w:b/>
          <w:sz w:val="20"/>
        </w:rPr>
        <w:t>30</w:t>
      </w:r>
      <w:r w:rsidRPr="00F955FB">
        <w:rPr>
          <w:rFonts w:ascii="Segoe UI" w:hAnsi="Segoe UI" w:cs="Segoe UI"/>
          <w:b/>
          <w:sz w:val="20"/>
        </w:rPr>
        <w:t xml:space="preserve"> «</w:t>
      </w:r>
      <w:r>
        <w:rPr>
          <w:rFonts w:ascii="Segoe UI" w:hAnsi="Segoe UI" w:cs="Segoe UI"/>
          <w:b/>
          <w:sz w:val="20"/>
        </w:rPr>
        <w:t>сентября</w:t>
      </w:r>
      <w:r w:rsidRPr="00F955FB">
        <w:rPr>
          <w:rFonts w:ascii="Segoe UI" w:hAnsi="Segoe UI" w:cs="Segoe UI"/>
          <w:b/>
          <w:sz w:val="20"/>
        </w:rPr>
        <w:t>»</w:t>
      </w:r>
      <w:r>
        <w:rPr>
          <w:rFonts w:ascii="Segoe UI" w:hAnsi="Segoe UI" w:cs="Segoe UI"/>
          <w:b/>
          <w:sz w:val="20"/>
        </w:rPr>
        <w:t xml:space="preserve"> 2030</w:t>
      </w:r>
      <w:r w:rsidRPr="00F955FB">
        <w:rPr>
          <w:rFonts w:ascii="Segoe UI" w:hAnsi="Segoe UI" w:cs="Segoe UI"/>
          <w:b/>
          <w:sz w:val="20"/>
        </w:rPr>
        <w:t xml:space="preserve"> года.</w:t>
      </w:r>
    </w:p>
    <w:p w14:paraId="4C72421E" w14:textId="1DD66000" w:rsidR="0018517A" w:rsidRPr="0018517A" w:rsidRDefault="0018517A" w:rsidP="00110CBB">
      <w:pPr>
        <w:pStyle w:val="aff7"/>
        <w:numPr>
          <w:ilvl w:val="1"/>
          <w:numId w:val="27"/>
        </w:numPr>
        <w:spacing w:line="22" w:lineRule="atLeast"/>
        <w:ind w:left="0" w:firstLine="0"/>
        <w:jc w:val="both"/>
        <w:rPr>
          <w:rFonts w:ascii="Segoe UI" w:hAnsi="Segoe UI" w:cs="Segoe UI"/>
          <w:b/>
          <w:sz w:val="20"/>
        </w:rPr>
      </w:pPr>
      <w:r w:rsidRPr="00F955FB">
        <w:rPr>
          <w:rFonts w:ascii="Segoe UI" w:hAnsi="Segoe UI" w:cs="Segoe UI"/>
          <w:sz w:val="20"/>
        </w:rPr>
        <w:t>Характеристики Жилого дома в соответствии с проектной документацией, на момент подписания   Договора следующие:</w:t>
      </w:r>
    </w:p>
    <w:p w14:paraId="2B06EA1E" w14:textId="6F16BBBF" w:rsidR="0018517A" w:rsidRPr="0018517A" w:rsidRDefault="0018517A" w:rsidP="0018517A">
      <w:pPr>
        <w:pStyle w:val="aff7"/>
        <w:widowControl w:val="0"/>
        <w:numPr>
          <w:ilvl w:val="0"/>
          <w:numId w:val="25"/>
        </w:numPr>
        <w:jc w:val="both"/>
        <w:rPr>
          <w:b/>
          <w:sz w:val="22"/>
          <w:szCs w:val="22"/>
        </w:rPr>
      </w:pPr>
      <w:r w:rsidRPr="0018517A">
        <w:rPr>
          <w:b/>
          <w:sz w:val="22"/>
          <w:szCs w:val="22"/>
        </w:rPr>
        <w:t>Вид: жилое здание.</w:t>
      </w:r>
    </w:p>
    <w:p w14:paraId="43505B1D" w14:textId="084F72BE" w:rsidR="0018517A" w:rsidRPr="0018517A" w:rsidRDefault="0018517A" w:rsidP="0018517A">
      <w:pPr>
        <w:pStyle w:val="aff7"/>
        <w:widowControl w:val="0"/>
        <w:numPr>
          <w:ilvl w:val="0"/>
          <w:numId w:val="25"/>
        </w:numPr>
        <w:jc w:val="both"/>
        <w:rPr>
          <w:sz w:val="22"/>
          <w:szCs w:val="22"/>
        </w:rPr>
      </w:pPr>
      <w:r w:rsidRPr="0018517A">
        <w:rPr>
          <w:b/>
          <w:sz w:val="22"/>
          <w:szCs w:val="22"/>
        </w:rPr>
        <w:t>Назначение: жилое здание</w:t>
      </w:r>
      <w:r>
        <w:rPr>
          <w:sz w:val="22"/>
          <w:szCs w:val="22"/>
        </w:rPr>
        <w:t>.</w:t>
      </w:r>
    </w:p>
    <w:p w14:paraId="317D7240" w14:textId="7AFE8EAB" w:rsidR="0018517A" w:rsidRDefault="0018517A" w:rsidP="0018517A">
      <w:pPr>
        <w:pStyle w:val="a4"/>
        <w:numPr>
          <w:ilvl w:val="0"/>
          <w:numId w:val="25"/>
        </w:numPr>
        <w:spacing w:beforeAutospacing="0" w:afterAutospacing="0"/>
        <w:rPr>
          <w:rStyle w:val="markdown-word"/>
          <w:sz w:val="22"/>
          <w:szCs w:val="18"/>
        </w:rPr>
      </w:pPr>
      <w:r>
        <w:rPr>
          <w:rStyle w:val="markdown-word"/>
          <w:b/>
          <w:bCs/>
          <w:sz w:val="22"/>
          <w:szCs w:val="18"/>
        </w:rPr>
        <w:t xml:space="preserve">Этажность: 7 </w:t>
      </w:r>
      <w:r w:rsidRPr="006A3937">
        <w:rPr>
          <w:rStyle w:val="markdown-word"/>
          <w:b/>
          <w:bCs/>
          <w:sz w:val="22"/>
          <w:szCs w:val="18"/>
        </w:rPr>
        <w:t>этажей</w:t>
      </w:r>
      <w:r w:rsidRPr="006A3937">
        <w:rPr>
          <w:rStyle w:val="markdown-word"/>
          <w:sz w:val="22"/>
          <w:szCs w:val="18"/>
        </w:rPr>
        <w:t>.</w:t>
      </w:r>
    </w:p>
    <w:p w14:paraId="3494D552" w14:textId="77777777" w:rsidR="0018517A" w:rsidRDefault="0018517A" w:rsidP="0018517A">
      <w:pPr>
        <w:pStyle w:val="a4"/>
        <w:numPr>
          <w:ilvl w:val="0"/>
          <w:numId w:val="25"/>
        </w:numPr>
        <w:spacing w:beforeAutospacing="0" w:afterAutospacing="0"/>
        <w:rPr>
          <w:rStyle w:val="markdown-word"/>
          <w:sz w:val="22"/>
          <w:szCs w:val="18"/>
        </w:rPr>
      </w:pPr>
      <w:r w:rsidRPr="006A3937">
        <w:rPr>
          <w:rStyle w:val="markdown-word"/>
          <w:b/>
          <w:bCs/>
          <w:sz w:val="22"/>
          <w:szCs w:val="18"/>
        </w:rPr>
        <w:t>Общая площадь: 15 706,07 м²</w:t>
      </w:r>
      <w:r w:rsidRPr="006A3937">
        <w:rPr>
          <w:rStyle w:val="markdown-word"/>
          <w:sz w:val="22"/>
          <w:szCs w:val="18"/>
        </w:rPr>
        <w:t>.</w:t>
      </w:r>
    </w:p>
    <w:p w14:paraId="4CC87CFC" w14:textId="5B435B7E" w:rsidR="0018517A" w:rsidRDefault="001931D4" w:rsidP="0018517A">
      <w:pPr>
        <w:pStyle w:val="a4"/>
        <w:numPr>
          <w:ilvl w:val="0"/>
          <w:numId w:val="25"/>
        </w:numPr>
        <w:spacing w:beforeAutospacing="0" w:afterAutospacing="0"/>
        <w:rPr>
          <w:rStyle w:val="markdown-word"/>
          <w:sz w:val="22"/>
          <w:szCs w:val="18"/>
        </w:rPr>
      </w:pPr>
      <w:r>
        <w:rPr>
          <w:rStyle w:val="markdown-word"/>
          <w:b/>
          <w:bCs/>
          <w:sz w:val="22"/>
          <w:szCs w:val="18"/>
        </w:rPr>
        <w:t>Материал наружных стен: монолитный каркас с кирпичным заполнением</w:t>
      </w:r>
      <w:r w:rsidR="0018517A" w:rsidRPr="0026709A">
        <w:rPr>
          <w:rStyle w:val="markdown-word"/>
          <w:sz w:val="22"/>
          <w:szCs w:val="18"/>
        </w:rPr>
        <w:t>.</w:t>
      </w:r>
    </w:p>
    <w:p w14:paraId="426FB35A" w14:textId="77777777" w:rsidR="0018517A" w:rsidRDefault="0018517A" w:rsidP="0018517A">
      <w:pPr>
        <w:pStyle w:val="a4"/>
        <w:numPr>
          <w:ilvl w:val="0"/>
          <w:numId w:val="25"/>
        </w:numPr>
        <w:spacing w:beforeAutospacing="0" w:afterAutospacing="0"/>
        <w:rPr>
          <w:rStyle w:val="markdown-word"/>
          <w:sz w:val="22"/>
          <w:szCs w:val="18"/>
        </w:rPr>
      </w:pPr>
      <w:r w:rsidRPr="0026709A">
        <w:rPr>
          <w:rStyle w:val="markdown-word"/>
          <w:b/>
          <w:bCs/>
          <w:sz w:val="22"/>
          <w:szCs w:val="18"/>
        </w:rPr>
        <w:t>Перекрытия: монолитные железобетонные</w:t>
      </w:r>
      <w:r w:rsidRPr="0026709A">
        <w:rPr>
          <w:rStyle w:val="markdown-word"/>
          <w:sz w:val="22"/>
          <w:szCs w:val="18"/>
        </w:rPr>
        <w:t>.</w:t>
      </w:r>
    </w:p>
    <w:p w14:paraId="52405B70" w14:textId="77777777" w:rsidR="0018517A" w:rsidRDefault="0018517A" w:rsidP="0018517A">
      <w:pPr>
        <w:pStyle w:val="a4"/>
        <w:numPr>
          <w:ilvl w:val="0"/>
          <w:numId w:val="25"/>
        </w:numPr>
        <w:spacing w:beforeAutospacing="0" w:afterAutospacing="0"/>
        <w:rPr>
          <w:rStyle w:val="markdown-word"/>
          <w:sz w:val="22"/>
          <w:szCs w:val="18"/>
        </w:rPr>
      </w:pPr>
      <w:r w:rsidRPr="0026709A">
        <w:rPr>
          <w:rStyle w:val="markdown-word"/>
          <w:b/>
          <w:bCs/>
          <w:sz w:val="22"/>
          <w:szCs w:val="18"/>
        </w:rPr>
        <w:t xml:space="preserve">Класс </w:t>
      </w:r>
      <w:proofErr w:type="spellStart"/>
      <w:r w:rsidRPr="0026709A">
        <w:rPr>
          <w:rStyle w:val="markdown-word"/>
          <w:b/>
          <w:bCs/>
          <w:sz w:val="22"/>
          <w:szCs w:val="18"/>
        </w:rPr>
        <w:t>энергоэффективности</w:t>
      </w:r>
      <w:proofErr w:type="spellEnd"/>
      <w:r w:rsidRPr="0026709A">
        <w:rPr>
          <w:rStyle w:val="markdown-word"/>
          <w:b/>
          <w:bCs/>
          <w:sz w:val="22"/>
          <w:szCs w:val="18"/>
        </w:rPr>
        <w:t>: В (высокий)</w:t>
      </w:r>
      <w:r w:rsidRPr="0026709A">
        <w:rPr>
          <w:rStyle w:val="markdown-word"/>
          <w:sz w:val="22"/>
          <w:szCs w:val="18"/>
        </w:rPr>
        <w:t>.</w:t>
      </w:r>
    </w:p>
    <w:p w14:paraId="442D96D9" w14:textId="35A2C181" w:rsidR="0018517A" w:rsidRDefault="0018517A" w:rsidP="0018517A">
      <w:pPr>
        <w:pStyle w:val="aff7"/>
        <w:numPr>
          <w:ilvl w:val="0"/>
          <w:numId w:val="25"/>
        </w:numPr>
        <w:jc w:val="both"/>
        <w:rPr>
          <w:sz w:val="22"/>
          <w:szCs w:val="22"/>
        </w:rPr>
      </w:pPr>
      <w:r w:rsidRPr="0026709A">
        <w:rPr>
          <w:rStyle w:val="markdown-word"/>
          <w:b/>
          <w:bCs/>
          <w:sz w:val="22"/>
          <w:szCs w:val="18"/>
        </w:rPr>
        <w:t>Сейсмостойкость: 6 баллов</w:t>
      </w:r>
      <w:r w:rsidRPr="00621D30">
        <w:rPr>
          <w:sz w:val="22"/>
          <w:szCs w:val="22"/>
        </w:rPr>
        <w:t>.</w:t>
      </w:r>
    </w:p>
    <w:p w14:paraId="3FE64D0D" w14:textId="25518236" w:rsidR="0018517A" w:rsidRDefault="0018517A" w:rsidP="00110CBB">
      <w:pPr>
        <w:pStyle w:val="aff7"/>
        <w:numPr>
          <w:ilvl w:val="1"/>
          <w:numId w:val="27"/>
        </w:numPr>
        <w:jc w:val="both"/>
        <w:rPr>
          <w:rFonts w:ascii="Segoe UI" w:hAnsi="Segoe UI" w:cs="Segoe UI"/>
          <w:sz w:val="20"/>
        </w:rPr>
      </w:pPr>
      <w:r w:rsidRPr="00F955FB">
        <w:rPr>
          <w:rFonts w:ascii="Segoe UI" w:hAnsi="Segoe UI" w:cs="Segoe UI"/>
          <w:sz w:val="20"/>
        </w:rPr>
        <w:t>Объект долевого строительства подлежит передаче Участнику долевого строительства в следующем состоянии:</w:t>
      </w:r>
    </w:p>
    <w:p w14:paraId="3644418E"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стены жилых комнат, кухонь, коридоров — оштукатуренные;</w:t>
      </w:r>
    </w:p>
    <w:p w14:paraId="7393BDBF" w14:textId="4219CAB0"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 xml:space="preserve">стены санузлов и ванных — оштукатуренные (без </w:t>
      </w:r>
      <w:r w:rsidR="001931D4">
        <w:rPr>
          <w:rStyle w:val="markdown-word"/>
          <w:b/>
          <w:sz w:val="22"/>
          <w:szCs w:val="18"/>
        </w:rPr>
        <w:t xml:space="preserve">штукатурки и </w:t>
      </w:r>
      <w:r w:rsidRPr="007E0416">
        <w:rPr>
          <w:rStyle w:val="markdown-word"/>
          <w:b/>
          <w:sz w:val="22"/>
          <w:szCs w:val="18"/>
        </w:rPr>
        <w:t>зашивки ниш под канализацию);</w:t>
      </w:r>
    </w:p>
    <w:p w14:paraId="05E34E70" w14:textId="7113F508"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полы в жил</w:t>
      </w:r>
      <w:r w:rsidR="001931D4">
        <w:rPr>
          <w:rStyle w:val="markdown-word"/>
          <w:b/>
          <w:sz w:val="22"/>
          <w:szCs w:val="18"/>
        </w:rPr>
        <w:t xml:space="preserve">ых зонах и кухне — </w:t>
      </w:r>
      <w:r w:rsidRPr="007E0416">
        <w:rPr>
          <w:rStyle w:val="markdown-word"/>
          <w:b/>
          <w:sz w:val="22"/>
          <w:szCs w:val="18"/>
        </w:rPr>
        <w:t xml:space="preserve"> стяжка;</w:t>
      </w:r>
    </w:p>
    <w:p w14:paraId="7C44D083" w14:textId="38B3CAE9"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п</w:t>
      </w:r>
      <w:r w:rsidR="001931D4">
        <w:rPr>
          <w:rStyle w:val="markdown-word"/>
          <w:b/>
          <w:sz w:val="22"/>
          <w:szCs w:val="18"/>
        </w:rPr>
        <w:t xml:space="preserve">олы в санузлах — </w:t>
      </w:r>
      <w:r w:rsidRPr="007E0416">
        <w:rPr>
          <w:rStyle w:val="markdown-word"/>
          <w:b/>
          <w:sz w:val="22"/>
          <w:szCs w:val="18"/>
        </w:rPr>
        <w:t xml:space="preserve"> стяжка</w:t>
      </w:r>
      <w:r w:rsidR="001931D4">
        <w:rPr>
          <w:rStyle w:val="markdown-word"/>
          <w:b/>
          <w:sz w:val="22"/>
          <w:szCs w:val="18"/>
        </w:rPr>
        <w:t>, гидроизоляция</w:t>
      </w:r>
      <w:r w:rsidRPr="007E0416">
        <w:rPr>
          <w:rStyle w:val="markdown-word"/>
          <w:b/>
          <w:sz w:val="22"/>
          <w:szCs w:val="18"/>
        </w:rPr>
        <w:t>;</w:t>
      </w:r>
    </w:p>
    <w:p w14:paraId="770029C6"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потолки — без отделки;</w:t>
      </w:r>
    </w:p>
    <w:p w14:paraId="5C4F7841"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теплоснабжение — смонтирована система отопления, установлены приборы отопления и тепловой счётчик;</w:t>
      </w:r>
    </w:p>
    <w:p w14:paraId="6FC54208"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водоснабжение и водоотведение — смонтированы стояки и трубопроводы с точками подключения (без разводки и установки сантехники); установлены счётчики ХВС и ГВС;</w:t>
      </w:r>
    </w:p>
    <w:p w14:paraId="7D8326BC"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электроснабжение — электропроводка до квартирного щита, в прихожей установлены розетка, выключатель и патрон (в остальных помещениях — без разводки); установлен счётчик электроэнергии;</w:t>
      </w:r>
    </w:p>
    <w:p w14:paraId="2B7207FD"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окна — пластиковые оконные блоки с двухкамерным стеклопакетом (без подоконников и откосов);</w:t>
      </w:r>
    </w:p>
    <w:p w14:paraId="50A93AF8"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лоджии — остекление в одну нитку, полы без отделки;</w:t>
      </w:r>
    </w:p>
    <w:p w14:paraId="07480F91" w14:textId="77777777" w:rsidR="0018517A" w:rsidRPr="007E0416" w:rsidRDefault="0018517A" w:rsidP="007E0416">
      <w:pPr>
        <w:pStyle w:val="a4"/>
        <w:numPr>
          <w:ilvl w:val="0"/>
          <w:numId w:val="26"/>
        </w:numPr>
        <w:spacing w:beforeAutospacing="0" w:afterAutospacing="0"/>
        <w:rPr>
          <w:b/>
          <w:sz w:val="22"/>
          <w:szCs w:val="18"/>
        </w:rPr>
      </w:pPr>
      <w:r w:rsidRPr="007E0416">
        <w:rPr>
          <w:rStyle w:val="markdown-word"/>
          <w:b/>
          <w:sz w:val="22"/>
          <w:szCs w:val="18"/>
        </w:rPr>
        <w:t>двери — установлена металлическая входная дверь (межкомнатные двери не поставляются);</w:t>
      </w:r>
    </w:p>
    <w:p w14:paraId="18D2C573" w14:textId="7289EE7C" w:rsidR="0018517A" w:rsidRPr="007E0416" w:rsidRDefault="0018517A" w:rsidP="007E0416">
      <w:pPr>
        <w:pStyle w:val="aff7"/>
        <w:numPr>
          <w:ilvl w:val="0"/>
          <w:numId w:val="26"/>
        </w:numPr>
        <w:jc w:val="both"/>
        <w:rPr>
          <w:rFonts w:ascii="Segoe UI" w:hAnsi="Segoe UI" w:cs="Segoe UI"/>
          <w:b/>
          <w:sz w:val="20"/>
        </w:rPr>
      </w:pPr>
      <w:r w:rsidRPr="007E0416">
        <w:rPr>
          <w:rStyle w:val="markdown-word"/>
          <w:b/>
          <w:color w:val="auto"/>
          <w:sz w:val="22"/>
          <w:szCs w:val="18"/>
        </w:rPr>
        <w:t>слаботочные сети — ввод в квартиру (без разводки).</w:t>
      </w:r>
    </w:p>
    <w:p w14:paraId="623DF943" w14:textId="253B8A25" w:rsidR="001E32C4" w:rsidRPr="001E32C4" w:rsidRDefault="001E32C4" w:rsidP="001E32C4">
      <w:pPr>
        <w:spacing w:line="22" w:lineRule="atLeast"/>
        <w:jc w:val="both"/>
        <w:rPr>
          <w:rFonts w:ascii="Segoe UI" w:hAnsi="Segoe UI" w:cs="Segoe UI"/>
          <w:sz w:val="20"/>
        </w:rPr>
      </w:pPr>
      <w:r>
        <w:rPr>
          <w:rFonts w:ascii="Segoe UI" w:hAnsi="Segoe UI" w:cs="Segoe UI"/>
          <w:sz w:val="20"/>
        </w:rPr>
        <w:lastRenderedPageBreak/>
        <w:t xml:space="preserve">3.6 </w:t>
      </w:r>
      <w:r w:rsidRPr="001E32C4">
        <w:rPr>
          <w:rFonts w:ascii="Segoe UI" w:hAnsi="Segoe UI" w:cs="Segoe UI"/>
          <w:sz w:val="20"/>
        </w:rPr>
        <w:t>Застройщик имеет право досрочно исполнить свои обязательства по завершению строительства и вводу Жилого дома в эксплуатацию, а также по передаче Объекта Участнику долевого строительства.</w:t>
      </w:r>
    </w:p>
    <w:p w14:paraId="7E907127" w14:textId="79151651" w:rsidR="001E32C4" w:rsidRPr="00110CBB" w:rsidRDefault="001E32C4" w:rsidP="001E32C4">
      <w:pPr>
        <w:spacing w:line="22" w:lineRule="atLeast"/>
        <w:jc w:val="both"/>
        <w:rPr>
          <w:rFonts w:ascii="Segoe UI" w:hAnsi="Segoe UI" w:cs="Segoe UI"/>
          <w:sz w:val="20"/>
        </w:rPr>
      </w:pPr>
      <w:r>
        <w:rPr>
          <w:rFonts w:ascii="Segoe UI" w:hAnsi="Segoe UI" w:cs="Segoe UI"/>
          <w:sz w:val="20"/>
        </w:rPr>
        <w:t xml:space="preserve">3.7 </w:t>
      </w:r>
      <w:r w:rsidRPr="001E32C4">
        <w:rPr>
          <w:rFonts w:ascii="Segoe UI" w:hAnsi="Segoe UI" w:cs="Segoe UI"/>
          <w:sz w:val="20"/>
        </w:rPr>
        <w:t xml:space="preserve">Адрес Объекта долевого строительства, его площадь и иные характеристики могут быть уточнены в процессе строительства либо после окончания строительства Жилого дома и получения разрешения на ввод Жилого дома в эксплуатацию. Уточненные адрес Объекта долевого строительства, его площадь, иные </w:t>
      </w:r>
      <w:r w:rsidRPr="00110CBB">
        <w:rPr>
          <w:rFonts w:ascii="Segoe UI" w:hAnsi="Segoe UI" w:cs="Segoe UI"/>
          <w:sz w:val="20"/>
        </w:rPr>
        <w:t>характеристики указываются в передаточном акте</w:t>
      </w:r>
      <w:r w:rsidRPr="00110CBB">
        <w:rPr>
          <w:rFonts w:ascii="Segoe UI" w:eastAsia="Calibri" w:hAnsi="Segoe UI" w:cs="Segoe UI"/>
          <w:sz w:val="20"/>
        </w:rPr>
        <w:t xml:space="preserve"> или ином документе </w:t>
      </w:r>
      <w:r w:rsidRPr="00110CBB">
        <w:rPr>
          <w:rFonts w:ascii="Segoe UI" w:hAnsi="Segoe UI" w:cs="Segoe UI"/>
          <w:sz w:val="20"/>
        </w:rPr>
        <w:t xml:space="preserve">о передаче Объекта долевого строительства. </w:t>
      </w:r>
    </w:p>
    <w:p w14:paraId="39062646" w14:textId="574F2CC4" w:rsidR="00110CBB" w:rsidRPr="00110CBB" w:rsidRDefault="00110CBB" w:rsidP="001E32C4">
      <w:pPr>
        <w:spacing w:line="22" w:lineRule="atLeast"/>
        <w:jc w:val="both"/>
        <w:rPr>
          <w:rFonts w:ascii="Segoe UI" w:hAnsi="Segoe UI" w:cs="Segoe UI"/>
          <w:sz w:val="20"/>
        </w:rPr>
      </w:pPr>
      <w:r w:rsidRPr="00110CBB">
        <w:rPr>
          <w:rFonts w:ascii="Segoe UI" w:hAnsi="Segoe UI" w:cs="Segoe UI"/>
          <w:sz w:val="20"/>
        </w:rPr>
        <w:t xml:space="preserve">3.8 Условие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w:t>
      </w:r>
      <w:proofErr w:type="spellStart"/>
      <w:r w:rsidRPr="00110CBB">
        <w:rPr>
          <w:rFonts w:ascii="Segoe UI" w:hAnsi="Segoe UI" w:cs="Segoe UI"/>
          <w:sz w:val="20"/>
        </w:rPr>
        <w:t>эскроу</w:t>
      </w:r>
      <w:proofErr w:type="spellEnd"/>
      <w:r w:rsidRPr="00110CBB">
        <w:rPr>
          <w:rFonts w:ascii="Segoe UI" w:hAnsi="Segoe UI" w:cs="Segoe UI"/>
          <w:sz w:val="20"/>
        </w:rPr>
        <w:t xml:space="preserve"> в порядке, предусмотренном статьей 15.4 Федерального закона от 30.12.2004 № 214-ФЗ.</w:t>
      </w:r>
    </w:p>
    <w:p w14:paraId="0651E201" w14:textId="456CEC8E" w:rsidR="001E32C4" w:rsidRPr="001E32C4" w:rsidRDefault="00110CBB" w:rsidP="001E32C4">
      <w:pPr>
        <w:spacing w:line="22" w:lineRule="atLeast"/>
        <w:contextualSpacing/>
        <w:jc w:val="both"/>
        <w:rPr>
          <w:rFonts w:ascii="Segoe UI" w:hAnsi="Segoe UI" w:cs="Segoe UI"/>
          <w:sz w:val="20"/>
        </w:rPr>
      </w:pPr>
      <w:r w:rsidRPr="00110CBB">
        <w:rPr>
          <w:rFonts w:ascii="Segoe UI" w:hAnsi="Segoe UI" w:cs="Segoe UI"/>
          <w:sz w:val="20"/>
        </w:rPr>
        <w:t>3.9 Участник долевого строительства уведомлен, что строительство жилого здания осуществляется Застройщиком с привлечением кредитных средств Банка ВТБ (ПАО), в залоге Банка ВТБ (ПАО) находится право собственности Застройщика на земельный участок, на котором осуществляется строительство жилого здания, а также имущественные права (требования) Застройщика на получение построенных в жилом здании площадей.</w:t>
      </w:r>
    </w:p>
    <w:p w14:paraId="0E57E528" w14:textId="5BB48903" w:rsidR="001E32C4" w:rsidRPr="001E32C4" w:rsidRDefault="00110CBB" w:rsidP="001E32C4">
      <w:pPr>
        <w:shd w:val="clear" w:color="auto" w:fill="FFFFFF" w:themeFill="background1"/>
        <w:spacing w:line="22" w:lineRule="atLeast"/>
        <w:jc w:val="both"/>
        <w:rPr>
          <w:rFonts w:ascii="Segoe UI" w:hAnsi="Segoe UI" w:cs="Segoe UI"/>
          <w:sz w:val="20"/>
        </w:rPr>
      </w:pPr>
      <w:r>
        <w:rPr>
          <w:rFonts w:ascii="Segoe UI" w:eastAsia="Stem" w:hAnsi="Segoe UI" w:cs="Segoe UI"/>
          <w:sz w:val="20"/>
        </w:rPr>
        <w:t>3.10</w:t>
      </w:r>
      <w:r w:rsidR="001E32C4">
        <w:rPr>
          <w:rFonts w:ascii="Segoe UI" w:eastAsia="Stem" w:hAnsi="Segoe UI" w:cs="Segoe UI"/>
          <w:sz w:val="20"/>
        </w:rPr>
        <w:t xml:space="preserve"> </w:t>
      </w:r>
      <w:r w:rsidR="001E32C4" w:rsidRPr="001E32C4">
        <w:rPr>
          <w:rFonts w:ascii="Segoe UI" w:eastAsia="Stem" w:hAnsi="Segoe UI" w:cs="Segoe UI"/>
          <w:sz w:val="20"/>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3EF5803B" w14:textId="77777777" w:rsidR="001E32C4" w:rsidRDefault="001E32C4" w:rsidP="001E32C4">
      <w:pPr>
        <w:pStyle w:val="2"/>
        <w:rPr>
          <w:rStyle w:val="markdown-word"/>
        </w:rPr>
      </w:pPr>
    </w:p>
    <w:p w14:paraId="285A5718" w14:textId="5DDF9CC3" w:rsidR="007B1C8C" w:rsidRDefault="00110CBB" w:rsidP="007B1C8C">
      <w:pPr>
        <w:pStyle w:val="2"/>
        <w:rPr>
          <w:rStyle w:val="markdown-word"/>
        </w:rPr>
      </w:pPr>
      <w:r>
        <w:rPr>
          <w:rStyle w:val="markdown-word"/>
        </w:rPr>
        <w:t>4. Ц</w:t>
      </w:r>
      <w:r w:rsidR="00023353" w:rsidRPr="006A3937">
        <w:rPr>
          <w:rStyle w:val="markdown-word"/>
        </w:rPr>
        <w:t>ена Договора, сроки и порядок оплаты</w:t>
      </w:r>
    </w:p>
    <w:p w14:paraId="21CA4150" w14:textId="77777777" w:rsidR="00495A48" w:rsidRPr="00F955FB" w:rsidRDefault="00495A48" w:rsidP="00495A48">
      <w:pPr>
        <w:pStyle w:val="aff7"/>
        <w:shd w:val="clear" w:color="auto" w:fill="FFFFFF" w:themeFill="background1"/>
        <w:spacing w:line="22" w:lineRule="atLeast"/>
        <w:ind w:left="0"/>
        <w:jc w:val="both"/>
        <w:rPr>
          <w:rFonts w:ascii="Segoe UI" w:hAnsi="Segoe UI" w:cs="Segoe UI"/>
          <w:sz w:val="20"/>
        </w:rPr>
      </w:pPr>
      <w:r>
        <w:rPr>
          <w:rFonts w:ascii="Segoe UI" w:hAnsi="Segoe UI" w:cs="Segoe UI"/>
          <w:sz w:val="20"/>
        </w:rPr>
        <w:t xml:space="preserve">4.1 </w:t>
      </w:r>
      <w:r w:rsidRPr="00F955FB">
        <w:rPr>
          <w:rFonts w:ascii="Segoe UI" w:hAnsi="Segoe UI" w:cs="Segoe UI"/>
          <w:sz w:val="20"/>
        </w:rPr>
        <w:t xml:space="preserve">Цена Договора по соглашению с Участником долевого строительства определена как сумма денежных средств, подлежащих уплате Участником долевого строительства Застройщику для возмещения затрат на строительство Объекта. </w:t>
      </w:r>
    </w:p>
    <w:p w14:paraId="67385CF9" w14:textId="77777777" w:rsidR="00495A48" w:rsidRPr="00F955FB" w:rsidRDefault="00495A48" w:rsidP="00495A48">
      <w:pPr>
        <w:pStyle w:val="aff7"/>
        <w:shd w:val="clear" w:color="auto" w:fill="FFFFFF" w:themeFill="background1"/>
        <w:spacing w:line="22" w:lineRule="atLeast"/>
        <w:ind w:left="0"/>
        <w:jc w:val="both"/>
        <w:rPr>
          <w:rFonts w:ascii="Segoe UI" w:hAnsi="Segoe UI" w:cs="Segoe UI"/>
          <w:sz w:val="20"/>
        </w:rPr>
      </w:pPr>
      <w:r w:rsidRPr="00F955FB">
        <w:rPr>
          <w:rFonts w:ascii="Segoe UI" w:hAnsi="Segoe UI" w:cs="Segoe UI"/>
          <w:sz w:val="20"/>
        </w:rPr>
        <w:t>Разница между ценой Договора, оплачиваемой Участником долевого строительства, и суммой возмещенных затрат на строительство, определяемой после окончания строительства, является вознаграждением Застройщика (стоимостью услуг Застройщика) и остается в его распоряжении.</w:t>
      </w:r>
    </w:p>
    <w:p w14:paraId="78539E29" w14:textId="72207B00" w:rsidR="00495A48" w:rsidRPr="00F955FB" w:rsidRDefault="00495A48" w:rsidP="00992707">
      <w:pPr>
        <w:pStyle w:val="aff7"/>
        <w:numPr>
          <w:ilvl w:val="1"/>
          <w:numId w:val="32"/>
        </w:numPr>
        <w:shd w:val="clear" w:color="auto" w:fill="FFFFFF" w:themeFill="background1"/>
        <w:spacing w:line="22" w:lineRule="atLeast"/>
        <w:ind w:left="426" w:hanging="426"/>
        <w:contextualSpacing/>
        <w:jc w:val="both"/>
        <w:rPr>
          <w:rFonts w:ascii="Segoe UI" w:hAnsi="Segoe UI" w:cs="Segoe UI"/>
          <w:sz w:val="20"/>
        </w:rPr>
      </w:pPr>
      <w:r w:rsidRPr="00F955FB">
        <w:rPr>
          <w:rFonts w:ascii="Segoe UI" w:hAnsi="Segoe UI" w:cs="Segoe UI"/>
          <w:sz w:val="20"/>
        </w:rPr>
        <w:t xml:space="preserve">Цена Договора составляет </w:t>
      </w:r>
      <w:r>
        <w:rPr>
          <w:rFonts w:ascii="Segoe UI" w:hAnsi="Segoe UI" w:cs="Segoe UI"/>
          <w:b/>
          <w:sz w:val="20"/>
        </w:rPr>
        <w:t>________</w:t>
      </w:r>
      <w:r w:rsidRPr="00F955FB">
        <w:rPr>
          <w:rFonts w:ascii="Segoe UI" w:hAnsi="Segoe UI" w:cs="Segoe UI"/>
          <w:b/>
          <w:sz w:val="20"/>
        </w:rPr>
        <w:t xml:space="preserve"> (</w:t>
      </w:r>
      <w:r>
        <w:rPr>
          <w:rFonts w:ascii="Segoe UI" w:hAnsi="Segoe UI" w:cs="Segoe UI"/>
          <w:b/>
          <w:sz w:val="20"/>
        </w:rPr>
        <w:t>______________</w:t>
      </w:r>
      <w:r w:rsidRPr="00F955FB">
        <w:rPr>
          <w:rFonts w:ascii="Segoe UI" w:hAnsi="Segoe UI" w:cs="Segoe UI"/>
          <w:b/>
          <w:sz w:val="20"/>
        </w:rPr>
        <w:t xml:space="preserve">) рублей 00 копеек. </w:t>
      </w:r>
      <w:r w:rsidRPr="00F955FB">
        <w:rPr>
          <w:rFonts w:ascii="Segoe UI" w:hAnsi="Segoe UI" w:cs="Segoe UI"/>
          <w:sz w:val="20"/>
        </w:rPr>
        <w:t>Цена Договора НДС не облагается.</w:t>
      </w:r>
    </w:p>
    <w:p w14:paraId="3AE785B4" w14:textId="4E0B6058" w:rsidR="00495A48" w:rsidRPr="00F955FB" w:rsidRDefault="00992707" w:rsidP="00992707">
      <w:pPr>
        <w:pStyle w:val="aff7"/>
        <w:numPr>
          <w:ilvl w:val="1"/>
          <w:numId w:val="32"/>
        </w:numPr>
        <w:shd w:val="clear" w:color="auto" w:fill="FFFFFF" w:themeFill="background1"/>
        <w:spacing w:line="22" w:lineRule="atLeast"/>
        <w:ind w:left="284" w:hanging="284"/>
        <w:jc w:val="both"/>
        <w:rPr>
          <w:rFonts w:ascii="Segoe UI" w:hAnsi="Segoe UI" w:cs="Segoe UI"/>
          <w:sz w:val="20"/>
        </w:rPr>
      </w:pPr>
      <w:r>
        <w:rPr>
          <w:rFonts w:ascii="Segoe UI" w:hAnsi="Segoe UI" w:cs="Segoe UI"/>
          <w:sz w:val="20"/>
        </w:rPr>
        <w:t xml:space="preserve">  </w:t>
      </w:r>
      <w:r w:rsidR="00495A48" w:rsidRPr="00F955FB">
        <w:rPr>
          <w:rFonts w:ascii="Segoe UI" w:hAnsi="Segoe UI" w:cs="Segoe UI"/>
          <w:sz w:val="20"/>
        </w:rPr>
        <w:t>Цена Договора может быть изменена в случае, предусмотренном п. 4.7 Договора.</w:t>
      </w:r>
    </w:p>
    <w:p w14:paraId="5F011924" w14:textId="77777777" w:rsidR="00495A48" w:rsidRPr="00F955FB" w:rsidRDefault="00495A48" w:rsidP="00992707">
      <w:pPr>
        <w:pStyle w:val="aff7"/>
        <w:numPr>
          <w:ilvl w:val="1"/>
          <w:numId w:val="32"/>
        </w:numPr>
        <w:shd w:val="clear" w:color="auto" w:fill="FFFFFF" w:themeFill="background1"/>
        <w:spacing w:line="22" w:lineRule="atLeast"/>
        <w:ind w:left="0" w:firstLine="0"/>
        <w:jc w:val="both"/>
        <w:rPr>
          <w:rFonts w:ascii="Segoe UI" w:hAnsi="Segoe UI" w:cs="Segoe UI"/>
          <w:sz w:val="20"/>
        </w:rPr>
      </w:pPr>
      <w:r w:rsidRPr="00F955FB">
        <w:rPr>
          <w:rFonts w:ascii="Segoe UI" w:hAnsi="Segoe UI" w:cs="Segoe UI"/>
          <w:sz w:val="20"/>
        </w:rPr>
        <w:t xml:space="preserve">Денежные средства, указанные в п. 4.2. Договора, Участник долевого строительства перечисляет </w:t>
      </w:r>
      <w:r w:rsidRPr="00F955FB">
        <w:rPr>
          <w:rFonts w:ascii="Segoe UI" w:hAnsi="Segoe UI" w:cs="Segoe UI"/>
          <w:b/>
          <w:sz w:val="20"/>
        </w:rPr>
        <w:t xml:space="preserve">на специальный счет </w:t>
      </w:r>
      <w:proofErr w:type="spellStart"/>
      <w:r w:rsidRPr="00F955FB">
        <w:rPr>
          <w:rFonts w:ascii="Segoe UI" w:hAnsi="Segoe UI" w:cs="Segoe UI"/>
          <w:b/>
          <w:sz w:val="20"/>
        </w:rPr>
        <w:t>эскроу</w:t>
      </w:r>
      <w:proofErr w:type="spellEnd"/>
      <w:r w:rsidRPr="00F955FB">
        <w:rPr>
          <w:rFonts w:ascii="Segoe UI" w:hAnsi="Segoe UI" w:cs="Segoe UI"/>
          <w:sz w:val="20"/>
        </w:rPr>
        <w:t xml:space="preserve">, который открывается Участником долевого строительства в уполномоченном банке: Банк ВТБ (ПАО) </w:t>
      </w:r>
      <w:r w:rsidRPr="00F955FB">
        <w:rPr>
          <w:rFonts w:ascii="Segoe UI" w:hAnsi="Segoe UI" w:cs="Segoe UI"/>
          <w:b/>
          <w:sz w:val="20"/>
        </w:rPr>
        <w:t xml:space="preserve">(далее - </w:t>
      </w:r>
      <w:proofErr w:type="spellStart"/>
      <w:r w:rsidRPr="00F955FB">
        <w:rPr>
          <w:rFonts w:ascii="Segoe UI" w:hAnsi="Segoe UI" w:cs="Segoe UI"/>
          <w:b/>
          <w:sz w:val="20"/>
        </w:rPr>
        <w:t>Эскроу</w:t>
      </w:r>
      <w:proofErr w:type="spellEnd"/>
      <w:r w:rsidRPr="00F955FB">
        <w:rPr>
          <w:rFonts w:ascii="Segoe UI" w:hAnsi="Segoe UI" w:cs="Segoe UI"/>
          <w:b/>
          <w:sz w:val="20"/>
        </w:rPr>
        <w:t xml:space="preserve">-агент) </w:t>
      </w:r>
      <w:r w:rsidRPr="00F955FB">
        <w:rPr>
          <w:rFonts w:ascii="Segoe UI" w:hAnsi="Segoe UI" w:cs="Segoe UI"/>
          <w:sz w:val="20"/>
        </w:rPr>
        <w:t>для их учета и блокирования в целях перечисления Застройщику при наступлении условий, предусмотренных</w:t>
      </w:r>
      <w:r w:rsidRPr="00F955FB">
        <w:rPr>
          <w:rFonts w:ascii="Segoe UI" w:hAnsi="Segoe UI" w:cs="Segoe UI"/>
          <w:b/>
          <w:sz w:val="20"/>
        </w:rPr>
        <w:t xml:space="preserve"> </w:t>
      </w:r>
      <w:r w:rsidRPr="00F955FB">
        <w:rPr>
          <w:rFonts w:ascii="Segoe UI" w:hAnsi="Segoe UI" w:cs="Segoe UI"/>
          <w:sz w:val="20"/>
        </w:rPr>
        <w:t xml:space="preserve">Федеральным законом № 214-ФЗ и договором счета </w:t>
      </w:r>
      <w:proofErr w:type="spellStart"/>
      <w:r w:rsidRPr="00F955FB">
        <w:rPr>
          <w:rFonts w:ascii="Segoe UI" w:hAnsi="Segoe UI" w:cs="Segoe UI"/>
          <w:sz w:val="20"/>
        </w:rPr>
        <w:t>эскроу</w:t>
      </w:r>
      <w:proofErr w:type="spellEnd"/>
      <w:r w:rsidRPr="00F955FB">
        <w:rPr>
          <w:rFonts w:ascii="Segoe UI" w:hAnsi="Segoe UI" w:cs="Segoe UI"/>
          <w:sz w:val="20"/>
        </w:rPr>
        <w:t xml:space="preserve">, заключенным между Бенефициаром, Депонентом и </w:t>
      </w:r>
      <w:proofErr w:type="spellStart"/>
      <w:r w:rsidRPr="00F955FB">
        <w:rPr>
          <w:rFonts w:ascii="Segoe UI" w:hAnsi="Segoe UI" w:cs="Segoe UI"/>
          <w:sz w:val="20"/>
        </w:rPr>
        <w:t>Эскроу</w:t>
      </w:r>
      <w:proofErr w:type="spellEnd"/>
      <w:r w:rsidRPr="00F955FB">
        <w:rPr>
          <w:rFonts w:ascii="Segoe UI" w:hAnsi="Segoe UI" w:cs="Segoe UI"/>
          <w:sz w:val="20"/>
        </w:rPr>
        <w:t xml:space="preserve">-агентом, на следующих условиях: </w:t>
      </w:r>
    </w:p>
    <w:p w14:paraId="482E503F" w14:textId="77777777" w:rsidR="00495A48" w:rsidRPr="00F955FB" w:rsidRDefault="00495A48" w:rsidP="00495A48">
      <w:pPr>
        <w:shd w:val="clear" w:color="auto" w:fill="FFFFFF" w:themeFill="background1"/>
        <w:spacing w:line="22" w:lineRule="atLeast"/>
        <w:jc w:val="both"/>
        <w:rPr>
          <w:rFonts w:ascii="Segoe UI" w:hAnsi="Segoe UI" w:cs="Segoe UI"/>
          <w:sz w:val="20"/>
        </w:rPr>
      </w:pPr>
    </w:p>
    <w:p w14:paraId="33C95662" w14:textId="77777777" w:rsidR="00495A48" w:rsidRPr="00F955FB" w:rsidRDefault="00495A48" w:rsidP="00495A48">
      <w:pPr>
        <w:shd w:val="clear" w:color="auto" w:fill="FFFFFF" w:themeFill="background1"/>
        <w:spacing w:line="22" w:lineRule="atLeast"/>
        <w:ind w:left="709"/>
        <w:jc w:val="both"/>
        <w:rPr>
          <w:rFonts w:ascii="Segoe UI" w:hAnsi="Segoe UI" w:cs="Segoe UI"/>
          <w:sz w:val="20"/>
        </w:rPr>
      </w:pPr>
      <w:proofErr w:type="spellStart"/>
      <w:r w:rsidRPr="00F955FB">
        <w:rPr>
          <w:rFonts w:ascii="Segoe UI" w:hAnsi="Segoe UI" w:cs="Segoe UI"/>
          <w:b/>
          <w:sz w:val="20"/>
        </w:rPr>
        <w:t>Эскроу</w:t>
      </w:r>
      <w:proofErr w:type="spellEnd"/>
      <w:r w:rsidRPr="00F955FB">
        <w:rPr>
          <w:rFonts w:ascii="Segoe UI" w:hAnsi="Segoe UI" w:cs="Segoe UI"/>
          <w:b/>
          <w:sz w:val="20"/>
        </w:rPr>
        <w:t>-агент:</w:t>
      </w:r>
      <w:r w:rsidRPr="00F955FB">
        <w:rPr>
          <w:rFonts w:ascii="Segoe UI" w:hAnsi="Segoe UI" w:cs="Segoe UI"/>
          <w:sz w:val="20"/>
        </w:rPr>
        <w:t xml:space="preserve"> </w:t>
      </w:r>
    </w:p>
    <w:p w14:paraId="4E03AABE" w14:textId="77777777" w:rsidR="00495A48" w:rsidRPr="00F955FB" w:rsidRDefault="00495A48" w:rsidP="00495A48">
      <w:pPr>
        <w:shd w:val="clear" w:color="auto" w:fill="FFFFFF"/>
        <w:spacing w:line="22" w:lineRule="atLeast"/>
        <w:ind w:left="709"/>
        <w:jc w:val="both"/>
        <w:rPr>
          <w:rFonts w:ascii="Segoe UI" w:hAnsi="Segoe UI" w:cs="Segoe UI"/>
          <w:sz w:val="20"/>
        </w:rPr>
      </w:pPr>
      <w:r w:rsidRPr="00F955FB">
        <w:rPr>
          <w:rFonts w:ascii="Segoe UI" w:hAnsi="Segoe UI" w:cs="Segoe UI"/>
          <w:sz w:val="20"/>
        </w:rPr>
        <w:t xml:space="preserve">Наименование: Филиал «ЦЕНТРАЛЬНЫЙ» Банка ВТБ (ПАО), г. Москва, </w:t>
      </w:r>
    </w:p>
    <w:p w14:paraId="7DBA1D40" w14:textId="77777777" w:rsidR="00495A48" w:rsidRPr="00F955FB" w:rsidRDefault="00495A48" w:rsidP="00495A48">
      <w:pPr>
        <w:shd w:val="clear" w:color="auto" w:fill="FFFFFF"/>
        <w:spacing w:line="22" w:lineRule="atLeast"/>
        <w:ind w:left="709"/>
        <w:jc w:val="both"/>
        <w:rPr>
          <w:rFonts w:ascii="Segoe UI" w:hAnsi="Segoe UI" w:cs="Segoe UI"/>
          <w:sz w:val="20"/>
        </w:rPr>
      </w:pPr>
      <w:r w:rsidRPr="00F955FB">
        <w:rPr>
          <w:rFonts w:ascii="Segoe UI" w:hAnsi="Segoe UI" w:cs="Segoe UI"/>
          <w:sz w:val="20"/>
        </w:rPr>
        <w:t xml:space="preserve">Генеральная лицензия на осуществление банковских операций № 1000 от «08» июля 2015 г., </w:t>
      </w:r>
    </w:p>
    <w:p w14:paraId="68012578" w14:textId="77777777" w:rsidR="00495A48" w:rsidRPr="00F955FB" w:rsidRDefault="00495A48" w:rsidP="00495A48">
      <w:pPr>
        <w:shd w:val="clear" w:color="auto" w:fill="FFFFFF"/>
        <w:spacing w:line="22" w:lineRule="atLeast"/>
        <w:ind w:left="709"/>
        <w:jc w:val="both"/>
        <w:rPr>
          <w:rFonts w:ascii="Segoe UI" w:hAnsi="Segoe UI" w:cs="Segoe UI"/>
          <w:sz w:val="20"/>
        </w:rPr>
      </w:pPr>
      <w:r w:rsidRPr="00F955FB">
        <w:rPr>
          <w:rFonts w:ascii="Segoe UI" w:hAnsi="Segoe UI" w:cs="Segoe UI"/>
          <w:sz w:val="20"/>
          <w:u w:val="single"/>
        </w:rPr>
        <w:t>место нахождения и адрес:</w:t>
      </w:r>
      <w:r w:rsidRPr="00F955FB">
        <w:rPr>
          <w:rFonts w:ascii="Segoe UI" w:hAnsi="Segoe UI" w:cs="Segoe UI"/>
          <w:sz w:val="20"/>
        </w:rPr>
        <w:t xml:space="preserve"> 630112, г. Новосибирск, ул. Фрунзе, д.232, 234, 234/1, </w:t>
      </w:r>
    </w:p>
    <w:p w14:paraId="0F076B4D" w14:textId="77777777" w:rsidR="00495A48" w:rsidRPr="00F955FB" w:rsidRDefault="00495A48" w:rsidP="00495A48">
      <w:pPr>
        <w:shd w:val="clear" w:color="auto" w:fill="FFFFFF"/>
        <w:spacing w:line="22" w:lineRule="atLeast"/>
        <w:ind w:left="709"/>
        <w:jc w:val="both"/>
        <w:rPr>
          <w:rFonts w:ascii="Segoe UI" w:hAnsi="Segoe UI" w:cs="Segoe UI"/>
          <w:sz w:val="20"/>
        </w:rPr>
      </w:pPr>
      <w:r w:rsidRPr="00F955FB">
        <w:rPr>
          <w:rFonts w:ascii="Segoe UI" w:hAnsi="Segoe UI" w:cs="Segoe UI"/>
          <w:sz w:val="20"/>
          <w:u w:val="single"/>
        </w:rPr>
        <w:t>адрес электронной почты:</w:t>
      </w:r>
      <w:r w:rsidRPr="00F955FB">
        <w:rPr>
          <w:rFonts w:ascii="Segoe UI" w:hAnsi="Segoe UI" w:cs="Segoe UI"/>
          <w:sz w:val="20"/>
        </w:rPr>
        <w:t xml:space="preserve"> info@vtb.ru, </w:t>
      </w:r>
    </w:p>
    <w:p w14:paraId="2AAC225F" w14:textId="77777777" w:rsidR="00495A48" w:rsidRPr="00F955FB" w:rsidRDefault="00495A48" w:rsidP="00495A48">
      <w:pPr>
        <w:shd w:val="clear" w:color="auto" w:fill="FFFFFF"/>
        <w:spacing w:line="22" w:lineRule="atLeast"/>
        <w:ind w:left="709"/>
        <w:jc w:val="both"/>
        <w:rPr>
          <w:rFonts w:ascii="Segoe UI" w:hAnsi="Segoe UI" w:cs="Segoe UI"/>
          <w:sz w:val="20"/>
        </w:rPr>
      </w:pPr>
      <w:r w:rsidRPr="00F955FB">
        <w:rPr>
          <w:rFonts w:ascii="Segoe UI" w:hAnsi="Segoe UI" w:cs="Segoe UI"/>
          <w:sz w:val="20"/>
          <w:u w:val="single"/>
        </w:rPr>
        <w:t>номер телефона</w:t>
      </w:r>
      <w:r w:rsidRPr="00F955FB">
        <w:rPr>
          <w:rFonts w:ascii="Segoe UI" w:hAnsi="Segoe UI" w:cs="Segoe UI"/>
          <w:sz w:val="20"/>
        </w:rPr>
        <w:t xml:space="preserve">: 8-800-100-2424; </w:t>
      </w:r>
    </w:p>
    <w:p w14:paraId="28AF4F3C" w14:textId="77777777" w:rsidR="00495A48" w:rsidRPr="00F955FB" w:rsidRDefault="00495A48" w:rsidP="00495A48">
      <w:pPr>
        <w:shd w:val="clear" w:color="auto" w:fill="FFFFFF"/>
        <w:spacing w:line="22" w:lineRule="atLeast"/>
        <w:ind w:left="709"/>
        <w:jc w:val="both"/>
        <w:rPr>
          <w:rFonts w:ascii="Segoe UI" w:hAnsi="Segoe UI" w:cs="Segoe UI"/>
          <w:sz w:val="20"/>
          <w:u w:val="single"/>
        </w:rPr>
      </w:pPr>
      <w:r w:rsidRPr="00F955FB">
        <w:rPr>
          <w:rFonts w:ascii="Segoe UI" w:hAnsi="Segoe UI" w:cs="Segoe UI"/>
          <w:sz w:val="20"/>
          <w:u w:val="single"/>
        </w:rPr>
        <w:t>ИНН: 7702070139</w:t>
      </w:r>
    </w:p>
    <w:p w14:paraId="687F7787" w14:textId="77777777" w:rsidR="00495A48" w:rsidRPr="00F955FB" w:rsidRDefault="00495A48" w:rsidP="00495A48">
      <w:pPr>
        <w:shd w:val="clear" w:color="auto" w:fill="FFFFFF"/>
        <w:spacing w:line="22" w:lineRule="atLeast"/>
        <w:ind w:left="709"/>
        <w:jc w:val="both"/>
        <w:rPr>
          <w:rFonts w:ascii="Segoe UI" w:hAnsi="Segoe UI" w:cs="Segoe UI"/>
          <w:sz w:val="20"/>
          <w:u w:val="single"/>
        </w:rPr>
      </w:pPr>
    </w:p>
    <w:p w14:paraId="7D1961DD" w14:textId="62D1A6B0" w:rsidR="00495A48" w:rsidRPr="00F955FB" w:rsidRDefault="00495A48" w:rsidP="00495A48">
      <w:pPr>
        <w:pStyle w:val="Default"/>
        <w:shd w:val="clear" w:color="auto" w:fill="FFFFFF" w:themeFill="background1"/>
        <w:spacing w:line="22" w:lineRule="atLeast"/>
        <w:ind w:left="709"/>
        <w:jc w:val="both"/>
        <w:rPr>
          <w:rFonts w:ascii="Segoe UI" w:hAnsi="Segoe UI" w:cs="Segoe UI"/>
          <w:bCs/>
          <w:sz w:val="20"/>
          <w:szCs w:val="20"/>
        </w:rPr>
      </w:pPr>
      <w:r w:rsidRPr="00F955FB">
        <w:rPr>
          <w:rFonts w:ascii="Segoe UI" w:hAnsi="Segoe UI" w:cs="Segoe UI"/>
          <w:b/>
          <w:sz w:val="20"/>
          <w:szCs w:val="20"/>
        </w:rPr>
        <w:t>Депонент</w:t>
      </w:r>
      <w:r w:rsidRPr="00F955FB">
        <w:rPr>
          <w:rFonts w:ascii="Segoe UI" w:hAnsi="Segoe UI" w:cs="Segoe UI"/>
          <w:sz w:val="20"/>
          <w:szCs w:val="20"/>
        </w:rPr>
        <w:t xml:space="preserve">: </w:t>
      </w:r>
      <w:r>
        <w:rPr>
          <w:rFonts w:ascii="Segoe UI" w:hAnsi="Segoe UI" w:cs="Segoe UI"/>
          <w:bCs/>
          <w:sz w:val="20"/>
          <w:szCs w:val="20"/>
        </w:rPr>
        <w:t>______________________________________________</w:t>
      </w:r>
      <w:r w:rsidRPr="00F955FB">
        <w:rPr>
          <w:rFonts w:ascii="Segoe UI" w:hAnsi="Segoe UI" w:cs="Segoe UI"/>
          <w:sz w:val="20"/>
          <w:szCs w:val="20"/>
        </w:rPr>
        <w:t xml:space="preserve">; </w:t>
      </w:r>
    </w:p>
    <w:p w14:paraId="51CC43BC" w14:textId="0B2C6F4C" w:rsidR="00495A48" w:rsidRPr="00F955FB" w:rsidRDefault="00495A48" w:rsidP="00495A48">
      <w:pPr>
        <w:pStyle w:val="Default"/>
        <w:shd w:val="clear" w:color="auto" w:fill="FFFFFF" w:themeFill="background1"/>
        <w:spacing w:line="22" w:lineRule="atLeast"/>
        <w:ind w:left="709"/>
        <w:jc w:val="both"/>
        <w:rPr>
          <w:rFonts w:ascii="Segoe UI" w:hAnsi="Segoe UI" w:cs="Segoe UI"/>
          <w:bCs/>
          <w:sz w:val="20"/>
          <w:szCs w:val="20"/>
        </w:rPr>
      </w:pPr>
      <w:r w:rsidRPr="00F955FB">
        <w:rPr>
          <w:rFonts w:ascii="Segoe UI" w:hAnsi="Segoe UI" w:cs="Segoe UI"/>
          <w:b/>
          <w:sz w:val="20"/>
          <w:szCs w:val="20"/>
        </w:rPr>
        <w:t>Бенефициар</w:t>
      </w:r>
      <w:r w:rsidRPr="00F955FB">
        <w:rPr>
          <w:rFonts w:ascii="Segoe UI" w:hAnsi="Segoe UI" w:cs="Segoe UI"/>
          <w:bCs/>
          <w:sz w:val="20"/>
          <w:szCs w:val="20"/>
        </w:rPr>
        <w:t>: Общество с ограниченной ответственностью Специализированный застройщик «</w:t>
      </w:r>
      <w:proofErr w:type="spellStart"/>
      <w:r>
        <w:rPr>
          <w:rFonts w:ascii="Segoe UI" w:hAnsi="Segoe UI" w:cs="Segoe UI"/>
          <w:bCs/>
          <w:sz w:val="20"/>
          <w:szCs w:val="20"/>
        </w:rPr>
        <w:t>Стройинвест</w:t>
      </w:r>
      <w:proofErr w:type="spellEnd"/>
      <w:r w:rsidRPr="00F955FB">
        <w:rPr>
          <w:rFonts w:ascii="Segoe UI" w:hAnsi="Segoe UI" w:cs="Segoe UI"/>
          <w:bCs/>
          <w:sz w:val="20"/>
          <w:szCs w:val="20"/>
        </w:rPr>
        <w:t>»</w:t>
      </w:r>
      <w:r w:rsidRPr="00F955FB" w:rsidDel="005E4B3B">
        <w:rPr>
          <w:rFonts w:ascii="Segoe UI" w:hAnsi="Segoe UI" w:cs="Segoe UI"/>
          <w:bCs/>
          <w:sz w:val="20"/>
          <w:szCs w:val="20"/>
        </w:rPr>
        <w:t>;</w:t>
      </w:r>
    </w:p>
    <w:p w14:paraId="244F653B" w14:textId="1A3E2AF0" w:rsidR="00495A48" w:rsidRPr="00F955FB" w:rsidRDefault="00495A48" w:rsidP="00495A48">
      <w:pPr>
        <w:pStyle w:val="Default"/>
        <w:spacing w:line="22" w:lineRule="atLeast"/>
        <w:ind w:left="709"/>
        <w:jc w:val="both"/>
        <w:rPr>
          <w:rFonts w:ascii="Segoe UI" w:hAnsi="Segoe UI" w:cs="Segoe UI"/>
          <w:sz w:val="20"/>
          <w:szCs w:val="20"/>
        </w:rPr>
      </w:pPr>
      <w:r w:rsidRPr="00F955FB">
        <w:rPr>
          <w:rFonts w:ascii="Segoe UI" w:hAnsi="Segoe UI" w:cs="Segoe UI"/>
          <w:b/>
          <w:sz w:val="20"/>
          <w:szCs w:val="20"/>
        </w:rPr>
        <w:t>Депонируемая сумма</w:t>
      </w:r>
      <w:r w:rsidRPr="00F955FB">
        <w:rPr>
          <w:rFonts w:ascii="Segoe UI" w:hAnsi="Segoe UI" w:cs="Segoe UI"/>
          <w:bCs/>
          <w:sz w:val="20"/>
          <w:szCs w:val="20"/>
        </w:rPr>
        <w:t xml:space="preserve">: </w:t>
      </w:r>
      <w:r>
        <w:rPr>
          <w:rFonts w:ascii="Segoe UI" w:hAnsi="Segoe UI" w:cs="Segoe UI"/>
          <w:bCs/>
          <w:sz w:val="20"/>
          <w:szCs w:val="20"/>
        </w:rPr>
        <w:t>______</w:t>
      </w:r>
      <w:r w:rsidRPr="00F955FB">
        <w:rPr>
          <w:rFonts w:ascii="Segoe UI" w:hAnsi="Segoe UI" w:cs="Segoe UI"/>
          <w:bCs/>
          <w:sz w:val="20"/>
          <w:szCs w:val="20"/>
        </w:rPr>
        <w:t xml:space="preserve"> (</w:t>
      </w:r>
      <w:r>
        <w:rPr>
          <w:rFonts w:ascii="Segoe UI" w:hAnsi="Segoe UI" w:cs="Segoe UI"/>
          <w:bCs/>
          <w:sz w:val="20"/>
          <w:szCs w:val="20"/>
        </w:rPr>
        <w:t>_________________</w:t>
      </w:r>
      <w:r w:rsidRPr="00F955FB">
        <w:rPr>
          <w:rFonts w:ascii="Segoe UI" w:hAnsi="Segoe UI" w:cs="Segoe UI"/>
          <w:bCs/>
          <w:sz w:val="20"/>
          <w:szCs w:val="20"/>
        </w:rPr>
        <w:t>) рублей 00 копеек</w:t>
      </w:r>
      <w:r w:rsidRPr="00F955FB">
        <w:rPr>
          <w:rFonts w:ascii="Segoe UI" w:hAnsi="Segoe UI" w:cs="Segoe UI"/>
          <w:sz w:val="20"/>
          <w:szCs w:val="20"/>
        </w:rPr>
        <w:t xml:space="preserve">; </w:t>
      </w:r>
    </w:p>
    <w:p w14:paraId="14EB4B6C" w14:textId="1CCFBEF9" w:rsidR="00495A48" w:rsidRPr="00F955FB" w:rsidRDefault="00495A48" w:rsidP="00495A48">
      <w:pPr>
        <w:pStyle w:val="Default"/>
        <w:spacing w:line="22" w:lineRule="atLeast"/>
        <w:ind w:left="709"/>
        <w:jc w:val="both"/>
        <w:rPr>
          <w:rFonts w:ascii="Segoe UI" w:hAnsi="Segoe UI" w:cs="Segoe UI"/>
          <w:i/>
          <w:sz w:val="20"/>
          <w:szCs w:val="20"/>
        </w:rPr>
      </w:pPr>
      <w:r w:rsidRPr="00F955FB">
        <w:rPr>
          <w:rFonts w:ascii="Segoe UI" w:hAnsi="Segoe UI" w:cs="Segoe UI"/>
          <w:b/>
          <w:sz w:val="20"/>
          <w:szCs w:val="20"/>
        </w:rPr>
        <w:t>Срок условного депонирования денежных средств</w:t>
      </w:r>
      <w:r w:rsidRPr="00F955FB">
        <w:rPr>
          <w:rFonts w:ascii="Segoe UI" w:hAnsi="Segoe UI" w:cs="Segoe UI"/>
          <w:sz w:val="20"/>
          <w:szCs w:val="20"/>
        </w:rPr>
        <w:t>: до «</w:t>
      </w:r>
      <w:r>
        <w:rPr>
          <w:rFonts w:ascii="Segoe UI" w:hAnsi="Segoe UI" w:cs="Segoe UI"/>
          <w:sz w:val="20"/>
          <w:szCs w:val="20"/>
        </w:rPr>
        <w:t>30</w:t>
      </w:r>
      <w:r w:rsidRPr="00F955FB">
        <w:rPr>
          <w:rFonts w:ascii="Segoe UI" w:hAnsi="Segoe UI" w:cs="Segoe UI"/>
          <w:sz w:val="20"/>
          <w:szCs w:val="20"/>
        </w:rPr>
        <w:t xml:space="preserve">» </w:t>
      </w:r>
      <w:r>
        <w:rPr>
          <w:rFonts w:ascii="Segoe UI" w:hAnsi="Segoe UI" w:cs="Segoe UI"/>
          <w:sz w:val="20"/>
          <w:szCs w:val="20"/>
        </w:rPr>
        <w:t>марта 2030</w:t>
      </w:r>
      <w:r w:rsidRPr="00F955FB">
        <w:rPr>
          <w:rFonts w:ascii="Segoe UI" w:hAnsi="Segoe UI" w:cs="Segoe UI"/>
          <w:sz w:val="20"/>
          <w:szCs w:val="20"/>
        </w:rPr>
        <w:t xml:space="preserve"> года.</w:t>
      </w:r>
    </w:p>
    <w:p w14:paraId="21B9308C" w14:textId="77777777" w:rsidR="00495A48" w:rsidRPr="00F955FB" w:rsidRDefault="00495A48" w:rsidP="00495A48">
      <w:pPr>
        <w:shd w:val="clear" w:color="auto" w:fill="FFFFFF" w:themeFill="background1"/>
        <w:spacing w:line="22" w:lineRule="atLeast"/>
        <w:ind w:left="709"/>
        <w:jc w:val="both"/>
        <w:rPr>
          <w:rFonts w:ascii="Segoe UI" w:hAnsi="Segoe UI" w:cs="Segoe UI"/>
          <w:sz w:val="20"/>
        </w:rPr>
      </w:pPr>
    </w:p>
    <w:p w14:paraId="58883B2E" w14:textId="77777777" w:rsidR="00495A48" w:rsidRPr="00F955FB" w:rsidRDefault="00495A48" w:rsidP="00495A48">
      <w:pPr>
        <w:pStyle w:val="Default"/>
        <w:shd w:val="clear" w:color="auto" w:fill="FFFFFF" w:themeFill="background1"/>
        <w:spacing w:line="22" w:lineRule="atLeast"/>
        <w:ind w:left="709"/>
        <w:jc w:val="both"/>
        <w:rPr>
          <w:rFonts w:ascii="Segoe UI" w:hAnsi="Segoe UI" w:cs="Segoe UI"/>
          <w:color w:val="auto"/>
          <w:sz w:val="20"/>
          <w:szCs w:val="20"/>
        </w:rPr>
      </w:pPr>
      <w:r w:rsidRPr="00F955FB">
        <w:rPr>
          <w:rFonts w:ascii="Segoe UI" w:hAnsi="Segoe UI" w:cs="Segoe UI"/>
          <w:color w:val="auto"/>
          <w:sz w:val="20"/>
          <w:szCs w:val="20"/>
        </w:rPr>
        <w:t>Порядок оплаты устанавливается п. 4.4.1. Договора.</w:t>
      </w:r>
    </w:p>
    <w:p w14:paraId="2746DBA5" w14:textId="0AB9F8CF" w:rsidR="00495A48" w:rsidRDefault="00495A48" w:rsidP="00495A48">
      <w:pPr>
        <w:pStyle w:val="aff7"/>
        <w:shd w:val="clear" w:color="auto" w:fill="FFFFFF" w:themeFill="background1"/>
        <w:spacing w:line="22" w:lineRule="atLeast"/>
        <w:ind w:left="0"/>
        <w:jc w:val="both"/>
        <w:rPr>
          <w:rFonts w:ascii="Segoe UI" w:hAnsi="Segoe UI" w:cs="Segoe UI"/>
          <w:sz w:val="20"/>
        </w:rPr>
      </w:pPr>
      <w:r w:rsidRPr="00F955FB">
        <w:rPr>
          <w:rFonts w:ascii="Segoe UI" w:hAnsi="Segoe UI" w:cs="Segoe UI"/>
          <w:sz w:val="20"/>
        </w:rPr>
        <w:t xml:space="preserve">Депонируемая сумма перечисляется </w:t>
      </w:r>
      <w:proofErr w:type="spellStart"/>
      <w:r w:rsidRPr="00F955FB">
        <w:rPr>
          <w:rFonts w:ascii="Segoe UI" w:hAnsi="Segoe UI" w:cs="Segoe UI"/>
          <w:sz w:val="20"/>
        </w:rPr>
        <w:t>Эскроу</w:t>
      </w:r>
      <w:proofErr w:type="spellEnd"/>
      <w:r w:rsidRPr="00F955FB">
        <w:rPr>
          <w:rFonts w:ascii="Segoe UI" w:hAnsi="Segoe UI" w:cs="Segoe UI"/>
          <w:sz w:val="20"/>
        </w:rPr>
        <w:t xml:space="preserve">-агентом на счет Бенефициара (Застройщика), указанный в разделе «Адреса и реквизиты сторон» Договора, не позднее 10 (Десяти) рабочих дней после </w:t>
      </w:r>
      <w:r w:rsidRPr="00F955FB">
        <w:rPr>
          <w:rFonts w:ascii="Segoe UI" w:hAnsi="Segoe UI" w:cs="Segoe UI"/>
          <w:sz w:val="20"/>
        </w:rPr>
        <w:lastRenderedPageBreak/>
        <w:t xml:space="preserve">предоставления Застройщиком </w:t>
      </w:r>
      <w:proofErr w:type="spellStart"/>
      <w:r w:rsidRPr="00F955FB">
        <w:rPr>
          <w:rFonts w:ascii="Segoe UI" w:hAnsi="Segoe UI" w:cs="Segoe UI"/>
          <w:sz w:val="20"/>
        </w:rPr>
        <w:t>Эскроу</w:t>
      </w:r>
      <w:proofErr w:type="spellEnd"/>
      <w:r w:rsidRPr="00F955FB">
        <w:rPr>
          <w:rFonts w:ascii="Segoe UI" w:hAnsi="Segoe UI" w:cs="Segoe UI"/>
          <w:sz w:val="20"/>
        </w:rPr>
        <w:t>-агенту разрешения на ввод в эксплуатацию Жилого дома по Генплану или размещения сведений об этом в единой информационной системе жилищного строительства</w:t>
      </w:r>
    </w:p>
    <w:tbl>
      <w:tblPr>
        <w:tblStyle w:val="1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56"/>
        <w:gridCol w:w="222"/>
      </w:tblGrid>
      <w:tr w:rsidR="00C177AD" w:rsidRPr="006A3937" w14:paraId="2B7C21D1" w14:textId="77777777" w:rsidTr="00C177AD">
        <w:tc>
          <w:tcPr>
            <w:tcW w:w="0" w:type="auto"/>
          </w:tcPr>
          <w:p w14:paraId="4D6B2C20" w14:textId="2CB0AB7D" w:rsidR="006E0376" w:rsidRDefault="006E0376" w:rsidP="006E0376">
            <w:pPr>
              <w:pStyle w:val="aff7"/>
              <w:spacing w:line="22" w:lineRule="atLeast"/>
              <w:ind w:left="0"/>
              <w:contextualSpacing/>
              <w:jc w:val="both"/>
              <w:rPr>
                <w:rFonts w:ascii="Segoe UI" w:hAnsi="Segoe UI" w:cs="Segoe UI"/>
                <w:sz w:val="20"/>
              </w:rPr>
            </w:pPr>
            <w:r>
              <w:rPr>
                <w:b/>
                <w:bCs/>
                <w:color w:val="auto"/>
                <w:sz w:val="22"/>
                <w:szCs w:val="22"/>
              </w:rPr>
              <w:t xml:space="preserve">4.4.1 </w:t>
            </w:r>
            <w:r w:rsidRPr="00F955FB">
              <w:rPr>
                <w:rFonts w:ascii="Segoe UI" w:hAnsi="Segoe UI" w:cs="Segoe UI"/>
                <w:sz w:val="20"/>
              </w:rPr>
              <w:t xml:space="preserve">Денежные средства, указанные в п. 4.2. Договора, Участник долевого строительства перечисляет на специальный счет </w:t>
            </w:r>
            <w:proofErr w:type="spellStart"/>
            <w:r w:rsidRPr="00F955FB">
              <w:rPr>
                <w:rFonts w:ascii="Segoe UI" w:hAnsi="Segoe UI" w:cs="Segoe UI"/>
                <w:sz w:val="20"/>
              </w:rPr>
              <w:t>эскроу</w:t>
            </w:r>
            <w:proofErr w:type="spellEnd"/>
            <w:r w:rsidRPr="00F955FB">
              <w:rPr>
                <w:rFonts w:ascii="Segoe UI" w:hAnsi="Segoe UI" w:cs="Segoe UI"/>
                <w:sz w:val="20"/>
              </w:rPr>
              <w:t>, в следующем порядке:</w:t>
            </w:r>
          </w:p>
          <w:p w14:paraId="10AF9ADA" w14:textId="77777777" w:rsidR="00773B5E" w:rsidRPr="00F955FB" w:rsidRDefault="00773B5E" w:rsidP="006E0376">
            <w:pPr>
              <w:pStyle w:val="aff7"/>
              <w:spacing w:line="22" w:lineRule="atLeast"/>
              <w:ind w:left="0"/>
              <w:contextualSpacing/>
              <w:jc w:val="both"/>
              <w:rPr>
                <w:rFonts w:ascii="Segoe UI" w:hAnsi="Segoe UI" w:cs="Segoe UI"/>
                <w:bCs/>
                <w:iCs/>
                <w:sz w:val="20"/>
              </w:rPr>
            </w:pPr>
          </w:p>
          <w:p w14:paraId="0AE633E9" w14:textId="77777777" w:rsidR="00C177AD" w:rsidRDefault="00C177AD" w:rsidP="006E0376">
            <w:pPr>
              <w:rPr>
                <w:b/>
                <w:bCs/>
                <w:color w:val="auto"/>
                <w:sz w:val="22"/>
                <w:szCs w:val="22"/>
              </w:rPr>
            </w:pPr>
          </w:p>
          <w:p w14:paraId="4929FCBB" w14:textId="70B15D44" w:rsidR="006E0376" w:rsidRPr="00F955FB" w:rsidRDefault="006E0376" w:rsidP="00992707">
            <w:pPr>
              <w:pStyle w:val="aff7"/>
              <w:numPr>
                <w:ilvl w:val="1"/>
                <w:numId w:val="32"/>
              </w:numPr>
              <w:spacing w:line="22" w:lineRule="atLeast"/>
              <w:ind w:left="0" w:firstLine="15"/>
              <w:jc w:val="both"/>
              <w:rPr>
                <w:rFonts w:ascii="Segoe UI" w:hAnsi="Segoe UI" w:cs="Segoe UI"/>
                <w:sz w:val="20"/>
              </w:rPr>
            </w:pPr>
            <w:r w:rsidRPr="00F955FB">
              <w:rPr>
                <w:rFonts w:ascii="Segoe UI" w:hAnsi="Segoe UI" w:cs="Segoe UI"/>
                <w:sz w:val="20"/>
              </w:rPr>
              <w:t xml:space="preserve">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F955FB">
              <w:rPr>
                <w:rFonts w:ascii="Segoe UI" w:hAnsi="Segoe UI" w:cs="Segoe UI"/>
                <w:sz w:val="20"/>
              </w:rPr>
              <w:t>эскроу</w:t>
            </w:r>
            <w:proofErr w:type="spellEnd"/>
            <w:r w:rsidRPr="00F955FB">
              <w:rPr>
                <w:rFonts w:ascii="Segoe UI" w:hAnsi="Segoe UI" w:cs="Segoe UI"/>
                <w:sz w:val="20"/>
              </w:rPr>
              <w:t>, открытый в соответствии с п. 4.4. Договора.</w:t>
            </w:r>
          </w:p>
          <w:p w14:paraId="6AD16913" w14:textId="11C6FC73" w:rsidR="006E0376" w:rsidRPr="00F955FB" w:rsidRDefault="006E0376" w:rsidP="00992707">
            <w:pPr>
              <w:pStyle w:val="aff7"/>
              <w:numPr>
                <w:ilvl w:val="1"/>
                <w:numId w:val="32"/>
              </w:numPr>
              <w:spacing w:line="22" w:lineRule="atLeast"/>
              <w:ind w:left="0" w:firstLine="0"/>
              <w:jc w:val="both"/>
              <w:rPr>
                <w:rFonts w:ascii="Segoe UI" w:hAnsi="Segoe UI" w:cs="Segoe UI"/>
                <w:sz w:val="20"/>
              </w:rPr>
            </w:pPr>
            <w:r w:rsidRPr="00F955FB">
              <w:rPr>
                <w:rFonts w:ascii="Segoe UI" w:hAnsi="Segoe UI" w:cs="Segoe UI"/>
                <w:sz w:val="20"/>
              </w:rPr>
              <w:t xml:space="preserve"> В Цену Договора не включены расходы, связанные с государственной регистрацией Договора и дополнительных соглашений к нему в Управлении Федеральной службы государственной регистрации, кадастра и картографии, а также услуги по подготовке и передаче иных документов, необходимых для последующей государственной регистрации права собственности Участника долевого строительства на Объект.</w:t>
            </w:r>
          </w:p>
          <w:p w14:paraId="7EB8E141" w14:textId="77777777" w:rsidR="006E0376" w:rsidRPr="00F955FB" w:rsidRDefault="006E0376" w:rsidP="00992707">
            <w:pPr>
              <w:pStyle w:val="aff7"/>
              <w:numPr>
                <w:ilvl w:val="1"/>
                <w:numId w:val="32"/>
              </w:numPr>
              <w:spacing w:line="22" w:lineRule="atLeast"/>
              <w:ind w:left="0" w:firstLine="0"/>
              <w:jc w:val="both"/>
              <w:rPr>
                <w:rFonts w:ascii="Segoe UI" w:hAnsi="Segoe UI" w:cs="Segoe UI"/>
                <w:sz w:val="20"/>
              </w:rPr>
            </w:pPr>
            <w:r w:rsidRPr="00F955FB">
              <w:rPr>
                <w:rFonts w:ascii="Segoe UI" w:hAnsi="Segoe UI" w:cs="Segoe UI"/>
                <w:sz w:val="20"/>
              </w:rPr>
              <w:t xml:space="preserve">В случае расхождения общей площади Объекта долевого строительства, указанной в Договоре, и общей фактической площади Объекта долевого строительства, более, чем на 5%, цена Договора изменяется в большую либо в меньшую сторону, в соответствии с п. 4.8. Договора. </w:t>
            </w:r>
          </w:p>
          <w:p w14:paraId="15A6756C" w14:textId="1CF26010" w:rsidR="006E0376" w:rsidRPr="00F955FB" w:rsidRDefault="006E0376" w:rsidP="006E0376">
            <w:pPr>
              <w:pStyle w:val="aff7"/>
              <w:spacing w:line="22" w:lineRule="atLeast"/>
              <w:ind w:left="0"/>
              <w:jc w:val="both"/>
              <w:rPr>
                <w:rFonts w:ascii="Segoe UI" w:hAnsi="Segoe UI" w:cs="Segoe UI"/>
                <w:sz w:val="20"/>
              </w:rPr>
            </w:pPr>
            <w:r w:rsidRPr="00F955FB">
              <w:rPr>
                <w:rFonts w:ascii="Segoe UI" w:hAnsi="Segoe UI" w:cs="Segoe UI"/>
                <w:sz w:val="20"/>
              </w:rPr>
              <w:t>Общая фактическая площадь Объекта долевого строительства определяется на основании данных технического плана многоквартирного до</w:t>
            </w:r>
            <w:r w:rsidR="009A7941">
              <w:rPr>
                <w:rFonts w:ascii="Segoe UI" w:hAnsi="Segoe UI" w:cs="Segoe UI"/>
                <w:sz w:val="20"/>
              </w:rPr>
              <w:t>м</w:t>
            </w:r>
            <w:r w:rsidRPr="00F955FB">
              <w:rPr>
                <w:rFonts w:ascii="Segoe UI" w:hAnsi="Segoe UI" w:cs="Segoe UI"/>
                <w:sz w:val="20"/>
              </w:rPr>
              <w:t>а, выполненного аттестованным кадастровым инженером. В целях исчисления расхождения общей площади Объекта долевого строительства, указанной в Договоре, и общей фактической площади Объекта долевого строительства, площадь лоджии не учитывается.</w:t>
            </w:r>
          </w:p>
          <w:p w14:paraId="2DF37EFC" w14:textId="77777777" w:rsidR="006E0376" w:rsidRPr="00F955FB" w:rsidRDefault="006E0376" w:rsidP="006E0376">
            <w:pPr>
              <w:pStyle w:val="aff7"/>
              <w:spacing w:line="22" w:lineRule="atLeast"/>
              <w:ind w:left="0"/>
              <w:jc w:val="both"/>
              <w:rPr>
                <w:rFonts w:ascii="Segoe UI" w:hAnsi="Segoe UI" w:cs="Segoe UI"/>
                <w:sz w:val="20"/>
              </w:rPr>
            </w:pPr>
            <w:r w:rsidRPr="00F955FB">
              <w:rPr>
                <w:rFonts w:ascii="Segoe UI" w:hAnsi="Segoe UI" w:cs="Segoe UI"/>
                <w:sz w:val="20"/>
              </w:rPr>
              <w:t>4.7.1.</w:t>
            </w:r>
            <w:r w:rsidRPr="00F955FB">
              <w:rPr>
                <w:rFonts w:ascii="Segoe UI" w:hAnsi="Segoe UI" w:cs="Segoe UI"/>
                <w:sz w:val="20"/>
              </w:rPr>
              <w:tab/>
              <w:t>Для целей настоящего договора Стороны согласовали, что допустимое изменение (в сторону увеличения или уменьшения) общей площади Объекта долевого строительства составляет 5% от общей площади Объекта долевого строительства. В случае допустимого изменения общей площади Объекта долевого строительства цена договора изменению не подлежит.</w:t>
            </w:r>
          </w:p>
          <w:p w14:paraId="715B5FB6" w14:textId="77777777" w:rsidR="006E0376" w:rsidRPr="00F955FB" w:rsidRDefault="006E0376" w:rsidP="00992707">
            <w:pPr>
              <w:pStyle w:val="aff7"/>
              <w:numPr>
                <w:ilvl w:val="1"/>
                <w:numId w:val="32"/>
              </w:numPr>
              <w:tabs>
                <w:tab w:val="left" w:pos="105"/>
              </w:tabs>
              <w:spacing w:line="22" w:lineRule="atLeast"/>
              <w:ind w:left="0" w:firstLine="15"/>
              <w:jc w:val="both"/>
              <w:rPr>
                <w:rFonts w:ascii="Segoe UI" w:hAnsi="Segoe UI" w:cs="Segoe UI"/>
                <w:sz w:val="20"/>
              </w:rPr>
            </w:pPr>
            <w:r w:rsidRPr="00F955FB">
              <w:rPr>
                <w:rFonts w:ascii="Segoe UI" w:hAnsi="Segoe UI" w:cs="Segoe UI"/>
                <w:sz w:val="20"/>
              </w:rPr>
              <w:t xml:space="preserve">В случае наступления условий, предусмотренных </w:t>
            </w:r>
            <w:proofErr w:type="spellStart"/>
            <w:r w:rsidRPr="00F955FB">
              <w:rPr>
                <w:rFonts w:ascii="Segoe UI" w:hAnsi="Segoe UI" w:cs="Segoe UI"/>
                <w:sz w:val="20"/>
              </w:rPr>
              <w:t>абз</w:t>
            </w:r>
            <w:proofErr w:type="spellEnd"/>
            <w:r w:rsidRPr="00F955FB">
              <w:rPr>
                <w:rFonts w:ascii="Segoe UI" w:hAnsi="Segoe UI" w:cs="Segoe UI"/>
                <w:sz w:val="20"/>
              </w:rPr>
              <w:t>. 1 п. 4.7. настоящего Договора, цена настоящего Договора считается измененной и определяется как произведение общей фактической площади Объекта долевого строительства на стоимость одного квадратного метра. Стоимость одного квадратного метра при этом рассчитывается как результат деления Цены Договора на общую площадь объекта долевого строительства, указанную в п. 1.2.</w:t>
            </w:r>
          </w:p>
          <w:p w14:paraId="5973C4F9" w14:textId="77777777" w:rsidR="006E0376" w:rsidRPr="00F955FB" w:rsidRDefault="006E0376" w:rsidP="00992707">
            <w:pPr>
              <w:pStyle w:val="aff7"/>
              <w:numPr>
                <w:ilvl w:val="1"/>
                <w:numId w:val="32"/>
              </w:numPr>
              <w:spacing w:line="22" w:lineRule="atLeast"/>
              <w:ind w:left="37" w:hanging="22"/>
              <w:jc w:val="both"/>
              <w:rPr>
                <w:rFonts w:ascii="Segoe UI" w:hAnsi="Segoe UI" w:cs="Segoe UI"/>
                <w:sz w:val="20"/>
              </w:rPr>
            </w:pPr>
            <w:r w:rsidRPr="00F955FB">
              <w:rPr>
                <w:rFonts w:ascii="Segoe UI" w:hAnsi="Segoe UI" w:cs="Segoe UI"/>
                <w:sz w:val="20"/>
              </w:rPr>
              <w:t xml:space="preserve">Застройщик направляет Участнику долевого строительства уведомление об отклонении фактической общей площади Объекта от общей площади Объекта, указанной в пункте 1.2. Договора, и о сумме доплаты Участником долевого строительства или сумме возврата Застройщиком. </w:t>
            </w:r>
          </w:p>
          <w:p w14:paraId="49586809" w14:textId="77777777" w:rsidR="006E0376" w:rsidRPr="00F955FB" w:rsidRDefault="006E0376" w:rsidP="00992707">
            <w:pPr>
              <w:pStyle w:val="aff7"/>
              <w:numPr>
                <w:ilvl w:val="1"/>
                <w:numId w:val="32"/>
              </w:numPr>
              <w:spacing w:line="22" w:lineRule="atLeast"/>
              <w:ind w:left="0" w:firstLine="0"/>
              <w:jc w:val="both"/>
              <w:rPr>
                <w:rFonts w:ascii="Segoe UI" w:hAnsi="Segoe UI" w:cs="Segoe UI"/>
                <w:sz w:val="20"/>
              </w:rPr>
            </w:pPr>
            <w:r w:rsidRPr="00F955FB">
              <w:rPr>
                <w:rFonts w:ascii="Segoe UI" w:hAnsi="Segoe UI" w:cs="Segoe UI"/>
                <w:sz w:val="20"/>
              </w:rPr>
              <w:t xml:space="preserve">В случае наступления обстоятельств для доплаты цены Договора Участник долевого строительства обязуется до передачи ему Объекта, в срок не позднее 5 (пяти) рабочих дней с момента получения уведомления о доплате внести сумму доплаты на специализированный банковский счет Застройщика, указанный в разделе «Адреса и реквизиты сторон» Договора, путем безналичного перечисления денежных средств. Если счет </w:t>
            </w:r>
            <w:proofErr w:type="spellStart"/>
            <w:r w:rsidRPr="00F955FB">
              <w:rPr>
                <w:rFonts w:ascii="Segoe UI" w:hAnsi="Segoe UI" w:cs="Segoe UI"/>
                <w:sz w:val="20"/>
              </w:rPr>
              <w:t>эскроу</w:t>
            </w:r>
            <w:proofErr w:type="spellEnd"/>
            <w:r w:rsidRPr="00F955FB">
              <w:rPr>
                <w:rFonts w:ascii="Segoe UI" w:hAnsi="Segoe UI" w:cs="Segoe UI"/>
                <w:sz w:val="20"/>
              </w:rPr>
              <w:t xml:space="preserve"> к этому моменту не закрыт, оплата производится на этот счет </w:t>
            </w:r>
            <w:proofErr w:type="spellStart"/>
            <w:r w:rsidRPr="00F955FB">
              <w:rPr>
                <w:rFonts w:ascii="Segoe UI" w:hAnsi="Segoe UI" w:cs="Segoe UI"/>
                <w:sz w:val="20"/>
              </w:rPr>
              <w:t>эскроу</w:t>
            </w:r>
            <w:proofErr w:type="spellEnd"/>
            <w:r w:rsidRPr="00F955FB">
              <w:rPr>
                <w:rFonts w:ascii="Segoe UI" w:hAnsi="Segoe UI" w:cs="Segoe UI"/>
                <w:sz w:val="20"/>
              </w:rPr>
              <w:t>.</w:t>
            </w:r>
          </w:p>
          <w:p w14:paraId="5F9C0A78" w14:textId="77777777" w:rsidR="006E0376" w:rsidRPr="00F955FB" w:rsidRDefault="006E0376" w:rsidP="00992707">
            <w:pPr>
              <w:pStyle w:val="aff7"/>
              <w:numPr>
                <w:ilvl w:val="1"/>
                <w:numId w:val="32"/>
              </w:numPr>
              <w:spacing w:line="22" w:lineRule="atLeast"/>
              <w:ind w:left="0" w:firstLine="0"/>
              <w:jc w:val="both"/>
              <w:rPr>
                <w:rFonts w:ascii="Segoe UI" w:hAnsi="Segoe UI" w:cs="Segoe UI"/>
                <w:sz w:val="20"/>
              </w:rPr>
            </w:pPr>
            <w:r w:rsidRPr="00F955FB">
              <w:rPr>
                <w:rFonts w:ascii="Segoe UI" w:hAnsi="Segoe UI" w:cs="Segoe UI"/>
                <w:sz w:val="20"/>
              </w:rPr>
              <w:t>В случае наступления обстоятельств для возврата Застройщиком части цены Договора Участник долевого строительства обязуется до передачи ему Объекта предоставить номер банковского счета и иные реквизиты, необходимые для перечисления денежных средств.</w:t>
            </w:r>
          </w:p>
          <w:p w14:paraId="004A7856" w14:textId="77777777" w:rsidR="006E0376" w:rsidRPr="00F955FB" w:rsidRDefault="006E0376" w:rsidP="006E0376">
            <w:pPr>
              <w:spacing w:line="22" w:lineRule="atLeast"/>
              <w:jc w:val="both"/>
              <w:rPr>
                <w:rFonts w:ascii="Segoe UI" w:hAnsi="Segoe UI" w:cs="Segoe UI"/>
                <w:sz w:val="20"/>
              </w:rPr>
            </w:pPr>
            <w:r w:rsidRPr="00F955FB">
              <w:rPr>
                <w:rFonts w:ascii="Segoe UI" w:hAnsi="Segoe UI" w:cs="Segoe UI"/>
                <w:sz w:val="20"/>
              </w:rPr>
              <w:t xml:space="preserve">Застройщик обязуется в течение 5 (пяти)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 </w:t>
            </w:r>
          </w:p>
          <w:p w14:paraId="43F72D72" w14:textId="77777777" w:rsidR="006E0376" w:rsidRPr="00F955FB" w:rsidRDefault="006E0376" w:rsidP="006E0376">
            <w:pPr>
              <w:spacing w:line="22" w:lineRule="atLeast"/>
              <w:jc w:val="both"/>
              <w:rPr>
                <w:rFonts w:ascii="Segoe UI" w:hAnsi="Segoe UI" w:cs="Segoe UI"/>
                <w:sz w:val="20"/>
              </w:rPr>
            </w:pPr>
            <w:r w:rsidRPr="00F955FB">
              <w:rPr>
                <w:rFonts w:ascii="Segoe UI" w:hAnsi="Segoe UI" w:cs="Segoe UI"/>
                <w:sz w:val="20"/>
              </w:rPr>
              <w:t xml:space="preserve">В случае </w:t>
            </w:r>
            <w:proofErr w:type="spellStart"/>
            <w:r w:rsidRPr="00F955FB">
              <w:rPr>
                <w:rFonts w:ascii="Segoe UI" w:hAnsi="Segoe UI" w:cs="Segoe UI"/>
                <w:sz w:val="20"/>
              </w:rPr>
              <w:t>непредоставления</w:t>
            </w:r>
            <w:proofErr w:type="spellEnd"/>
            <w:r w:rsidRPr="00F955FB">
              <w:rPr>
                <w:rFonts w:ascii="Segoe UI" w:hAnsi="Segoe UI" w:cs="Segoe UI"/>
                <w:sz w:val="20"/>
              </w:rPr>
              <w:t xml:space="preserve">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w:t>
            </w:r>
          </w:p>
          <w:p w14:paraId="7C973CB6" w14:textId="77777777" w:rsidR="006E0376" w:rsidRPr="00F955FB" w:rsidRDefault="006E0376" w:rsidP="00992707">
            <w:pPr>
              <w:pStyle w:val="aff7"/>
              <w:numPr>
                <w:ilvl w:val="1"/>
                <w:numId w:val="32"/>
              </w:numPr>
              <w:spacing w:line="22" w:lineRule="atLeast"/>
              <w:ind w:left="0" w:firstLine="0"/>
              <w:jc w:val="both"/>
              <w:rPr>
                <w:rFonts w:ascii="Segoe UI" w:hAnsi="Segoe UI" w:cs="Segoe UI"/>
                <w:sz w:val="20"/>
              </w:rPr>
            </w:pPr>
            <w:r w:rsidRPr="00F955FB">
              <w:rPr>
                <w:rFonts w:ascii="Segoe UI" w:hAnsi="Segoe UI" w:cs="Segoe UI"/>
                <w:sz w:val="20"/>
              </w:rPr>
              <w:t xml:space="preserve">При наступлении оснований для возврата Участнику долевого строительства денежных средств со счета </w:t>
            </w:r>
            <w:proofErr w:type="spellStart"/>
            <w:r w:rsidRPr="00F955FB">
              <w:rPr>
                <w:rFonts w:ascii="Segoe UI" w:hAnsi="Segoe UI" w:cs="Segoe UI"/>
                <w:sz w:val="20"/>
              </w:rPr>
              <w:t>эскроу</w:t>
            </w:r>
            <w:proofErr w:type="spellEnd"/>
            <w:r w:rsidRPr="00F955FB">
              <w:rPr>
                <w:rFonts w:ascii="Segoe UI" w:hAnsi="Segoe UI" w:cs="Segoe UI"/>
                <w:sz w:val="20"/>
              </w:rPr>
              <w:t xml:space="preserve"> (в том числе в случае расторжения/прекращения/отказа от исполнения Договора </w:t>
            </w:r>
            <w:r w:rsidRPr="00F955FB">
              <w:rPr>
                <w:rFonts w:ascii="Segoe UI" w:hAnsi="Segoe UI" w:cs="Segoe UI"/>
                <w:sz w:val="20"/>
              </w:rPr>
              <w:lastRenderedPageBreak/>
              <w:t xml:space="preserve">сторонами), денежные средства со счета </w:t>
            </w:r>
            <w:proofErr w:type="spellStart"/>
            <w:r w:rsidRPr="00F955FB">
              <w:rPr>
                <w:rFonts w:ascii="Segoe UI" w:hAnsi="Segoe UI" w:cs="Segoe UI"/>
                <w:sz w:val="20"/>
              </w:rPr>
              <w:t>эскроу</w:t>
            </w:r>
            <w:proofErr w:type="spellEnd"/>
            <w:r w:rsidRPr="00F955FB">
              <w:rPr>
                <w:rFonts w:ascii="Segoe UI" w:hAnsi="Segoe UI" w:cs="Segoe UI"/>
                <w:sz w:val="20"/>
              </w:rPr>
              <w:t xml:space="preserve"> подлежат возврату участнику долевого строительства в соответствии с условиями договора счета </w:t>
            </w:r>
            <w:proofErr w:type="spellStart"/>
            <w:r w:rsidRPr="00F955FB">
              <w:rPr>
                <w:rFonts w:ascii="Segoe UI" w:hAnsi="Segoe UI" w:cs="Segoe UI"/>
                <w:sz w:val="20"/>
              </w:rPr>
              <w:t>эскроу</w:t>
            </w:r>
            <w:proofErr w:type="spellEnd"/>
            <w:r w:rsidRPr="00F955FB">
              <w:rPr>
                <w:rFonts w:ascii="Segoe UI" w:hAnsi="Segoe UI" w:cs="Segoe UI"/>
                <w:sz w:val="20"/>
              </w:rPr>
              <w:t>.</w:t>
            </w:r>
          </w:p>
          <w:p w14:paraId="2CB6EB53" w14:textId="51011996" w:rsidR="006E0376" w:rsidRPr="006A3937" w:rsidRDefault="006E0376" w:rsidP="006E0376">
            <w:pPr>
              <w:jc w:val="both"/>
              <w:rPr>
                <w:b/>
                <w:bCs/>
                <w:color w:val="auto"/>
                <w:sz w:val="22"/>
                <w:szCs w:val="22"/>
              </w:rPr>
            </w:pPr>
            <w:r w:rsidRPr="00F955FB">
              <w:rPr>
                <w:rFonts w:ascii="Segoe UI" w:hAnsi="Segoe UI" w:cs="Segoe UI"/>
                <w:sz w:val="20"/>
              </w:rPr>
              <w:t xml:space="preserve">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земельного участка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маркетинг и рекламу Объекта;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банковскому кредитованию; иные расходы Застройщика, связанные с передачей Объекта Участнику долевого строительства, передачей общего имущества в Объекте управляющей организации, передачей инженерных сетей </w:t>
            </w:r>
            <w:proofErr w:type="spellStart"/>
            <w:r w:rsidRPr="00F955FB">
              <w:rPr>
                <w:rFonts w:ascii="Segoe UI" w:hAnsi="Segoe UI" w:cs="Segoe UI"/>
                <w:sz w:val="20"/>
              </w:rPr>
              <w:t>ресурсоснабжающим</w:t>
            </w:r>
            <w:proofErr w:type="spellEnd"/>
            <w:r w:rsidRPr="00F955FB">
              <w:rPr>
                <w:rFonts w:ascii="Segoe UI" w:hAnsi="Segoe UI" w:cs="Segoe UI"/>
                <w:sz w:val="20"/>
              </w:rPr>
              <w:t xml:space="preserve">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Участников долевого строительства,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Участникам долевого строительства;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 в частности ст. 18 ФЗ №214 от 30.12.2004 г.</w:t>
            </w:r>
          </w:p>
        </w:tc>
        <w:tc>
          <w:tcPr>
            <w:tcW w:w="0" w:type="auto"/>
          </w:tcPr>
          <w:p w14:paraId="006E88A0" w14:textId="77777777" w:rsidR="00C177AD" w:rsidRPr="006A3937" w:rsidRDefault="00C177AD" w:rsidP="006A3937">
            <w:pPr>
              <w:rPr>
                <w:color w:val="auto"/>
                <w:sz w:val="22"/>
                <w:szCs w:val="22"/>
              </w:rPr>
            </w:pPr>
          </w:p>
        </w:tc>
      </w:tr>
    </w:tbl>
    <w:p w14:paraId="3AB2FB7B" w14:textId="30D74E03" w:rsidR="00023353" w:rsidRDefault="000D0E8B" w:rsidP="00023353">
      <w:pPr>
        <w:rPr>
          <w:sz w:val="22"/>
          <w:szCs w:val="18"/>
        </w:rPr>
      </w:pPr>
      <w:r>
        <w:rPr>
          <w:sz w:val="22"/>
          <w:szCs w:val="18"/>
        </w:rPr>
        <w:pict w14:anchorId="6687A9ED">
          <v:rect id="_x0000_i1038" style="width:0;height:1.5pt" o:bullet="t" o:hrstd="t" o:hr="t" fillcolor="#a0a0a0" stroked="f"/>
        </w:pict>
      </w:r>
    </w:p>
    <w:p w14:paraId="11158DC9" w14:textId="77777777" w:rsidR="002101C0" w:rsidRDefault="002101C0" w:rsidP="002101C0">
      <w:pPr>
        <w:spacing w:line="22" w:lineRule="atLeast"/>
        <w:jc w:val="both"/>
        <w:rPr>
          <w:rFonts w:ascii="Segoe UI" w:hAnsi="Segoe UI" w:cs="Segoe UI"/>
          <w:b/>
          <w:sz w:val="20"/>
          <w:u w:val="single"/>
        </w:rPr>
      </w:pPr>
    </w:p>
    <w:p w14:paraId="24F74DC2" w14:textId="6E468D88" w:rsidR="00730C5F" w:rsidRPr="00FD3FB5" w:rsidRDefault="00730C5F" w:rsidP="00FD3FB5">
      <w:pPr>
        <w:pStyle w:val="aff7"/>
        <w:numPr>
          <w:ilvl w:val="0"/>
          <w:numId w:val="31"/>
        </w:numPr>
        <w:spacing w:line="22" w:lineRule="atLeast"/>
        <w:ind w:left="284" w:hanging="284"/>
        <w:jc w:val="both"/>
        <w:rPr>
          <w:rFonts w:ascii="Segoe UI" w:hAnsi="Segoe UI" w:cs="Segoe UI"/>
          <w:b/>
          <w:sz w:val="20"/>
          <w:u w:val="single"/>
        </w:rPr>
      </w:pPr>
      <w:r w:rsidRPr="00FD3FB5">
        <w:rPr>
          <w:rFonts w:ascii="Segoe UI" w:hAnsi="Segoe UI" w:cs="Segoe UI"/>
          <w:b/>
          <w:sz w:val="20"/>
          <w:u w:val="single"/>
        </w:rPr>
        <w:t>Порядок передачи объекта долевого строительства</w:t>
      </w:r>
    </w:p>
    <w:p w14:paraId="3E6EDF2C" w14:textId="627E0436" w:rsidR="00730C5F" w:rsidRPr="00F955FB" w:rsidRDefault="00730C5F" w:rsidP="00FD3FB5">
      <w:pPr>
        <w:pStyle w:val="aff7"/>
        <w:numPr>
          <w:ilvl w:val="1"/>
          <w:numId w:val="31"/>
        </w:numPr>
        <w:spacing w:line="22" w:lineRule="atLeast"/>
        <w:ind w:left="0" w:firstLine="0"/>
        <w:jc w:val="both"/>
        <w:rPr>
          <w:rFonts w:ascii="Segoe UI" w:hAnsi="Segoe UI" w:cs="Segoe UI"/>
          <w:sz w:val="20"/>
        </w:rPr>
      </w:pPr>
      <w:r w:rsidRPr="00F955FB">
        <w:rPr>
          <w:rFonts w:ascii="Segoe UI" w:hAnsi="Segoe UI" w:cs="Segoe UI"/>
          <w:sz w:val="20"/>
        </w:rPr>
        <w:t>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w:t>
      </w:r>
    </w:p>
    <w:p w14:paraId="3E7470B4" w14:textId="246219DA" w:rsidR="00730C5F" w:rsidRPr="00F955FB" w:rsidRDefault="00730C5F" w:rsidP="00FD3FB5">
      <w:pPr>
        <w:pStyle w:val="aff7"/>
        <w:numPr>
          <w:ilvl w:val="1"/>
          <w:numId w:val="31"/>
        </w:numPr>
        <w:spacing w:line="22" w:lineRule="atLeast"/>
        <w:ind w:left="0" w:firstLine="0"/>
        <w:jc w:val="both"/>
        <w:rPr>
          <w:rFonts w:ascii="Segoe UI" w:hAnsi="Segoe UI" w:cs="Segoe UI"/>
          <w:sz w:val="20"/>
        </w:rPr>
      </w:pPr>
      <w:r w:rsidRPr="00F955FB">
        <w:rPr>
          <w:rFonts w:ascii="Segoe UI" w:hAnsi="Segoe UI" w:cs="Segoe UI"/>
          <w:sz w:val="20"/>
        </w:rPr>
        <w:t xml:space="preserve">Застройщик передает Объект, а Участник долевого строительства принимает Объект по подписываемому сторонами передаточному акту. </w:t>
      </w:r>
    </w:p>
    <w:p w14:paraId="14147B71" w14:textId="2EF3A2B4" w:rsidR="00730C5F" w:rsidRPr="00CD45DC" w:rsidRDefault="00730C5F" w:rsidP="00FD3FB5">
      <w:pPr>
        <w:pStyle w:val="aff7"/>
        <w:numPr>
          <w:ilvl w:val="1"/>
          <w:numId w:val="31"/>
        </w:numPr>
        <w:spacing w:line="22" w:lineRule="atLeast"/>
        <w:ind w:left="0" w:hanging="11"/>
        <w:jc w:val="both"/>
        <w:rPr>
          <w:rFonts w:ascii="Segoe UI" w:hAnsi="Segoe UI" w:cs="Segoe UI"/>
          <w:sz w:val="20"/>
        </w:rPr>
      </w:pPr>
      <w:r w:rsidRPr="00F955FB">
        <w:rPr>
          <w:rFonts w:ascii="Segoe UI" w:hAnsi="Segoe UI" w:cs="Segoe UI"/>
          <w:sz w:val="20"/>
        </w:rPr>
        <w:t xml:space="preserve">Застройщик </w:t>
      </w:r>
      <w:r w:rsidRPr="00CD45DC">
        <w:rPr>
          <w:rFonts w:ascii="Segoe UI" w:hAnsi="Segoe UI" w:cs="Segoe UI"/>
          <w:sz w:val="20"/>
        </w:rPr>
        <w:t>направляет Участнику долевого строительства сообщение о завершении строительства Жилого дома и о готовности Объекта к передаче (далее – Сообщение Застройщика). Такое 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w:t>
      </w:r>
      <w:r w:rsidR="000B4B8C" w:rsidRPr="00CD45DC">
        <w:rPr>
          <w:rFonts w:ascii="Segoe UI" w:hAnsi="Segoe UI" w:cs="Segoe UI"/>
          <w:sz w:val="20"/>
        </w:rPr>
        <w:t>, или направ</w:t>
      </w:r>
      <w:r w:rsidR="00680D20" w:rsidRPr="00CD45DC">
        <w:rPr>
          <w:rFonts w:ascii="Segoe UI" w:hAnsi="Segoe UI" w:cs="Segoe UI"/>
          <w:sz w:val="20"/>
        </w:rPr>
        <w:t>лено</w:t>
      </w:r>
      <w:r w:rsidR="000B4B8C" w:rsidRPr="00CD45DC">
        <w:rPr>
          <w:rFonts w:ascii="Segoe UI" w:hAnsi="Segoe UI" w:cs="Segoe UI"/>
          <w:sz w:val="20"/>
        </w:rPr>
        <w:t xml:space="preserve"> на любой доступный мессенджер Участника, включая электронную почту Участника</w:t>
      </w:r>
      <w:r w:rsidR="00680D20" w:rsidRPr="00CD45DC">
        <w:rPr>
          <w:rFonts w:ascii="Segoe UI" w:hAnsi="Segoe UI" w:cs="Segoe UI"/>
          <w:sz w:val="20"/>
        </w:rPr>
        <w:t>, указанные</w:t>
      </w:r>
      <w:r w:rsidR="000B4B8C" w:rsidRPr="00CD45DC">
        <w:rPr>
          <w:rFonts w:ascii="Segoe UI" w:hAnsi="Segoe UI" w:cs="Segoe UI"/>
          <w:sz w:val="20"/>
        </w:rPr>
        <w:t xml:space="preserve"> в п. </w:t>
      </w:r>
      <w:r w:rsidR="00680D20" w:rsidRPr="00CD45DC">
        <w:rPr>
          <w:rFonts w:ascii="Segoe UI" w:hAnsi="Segoe UI" w:cs="Segoe UI"/>
          <w:sz w:val="20"/>
        </w:rPr>
        <w:t>11</w:t>
      </w:r>
      <w:r w:rsidR="000B4B8C" w:rsidRPr="00CD45DC">
        <w:rPr>
          <w:rFonts w:ascii="Segoe UI" w:hAnsi="Segoe UI" w:cs="Segoe UI"/>
          <w:sz w:val="20"/>
        </w:rPr>
        <w:t xml:space="preserve"> Договора</w:t>
      </w:r>
      <w:r w:rsidRPr="00CD45DC">
        <w:rPr>
          <w:rFonts w:ascii="Segoe UI" w:hAnsi="Segoe UI" w:cs="Segoe UI"/>
          <w:sz w:val="20"/>
        </w:rPr>
        <w:t>.</w:t>
      </w:r>
    </w:p>
    <w:p w14:paraId="70D04D8D" w14:textId="77777777" w:rsidR="00730C5F" w:rsidRPr="00F955FB" w:rsidRDefault="00730C5F" w:rsidP="00FD3FB5">
      <w:pPr>
        <w:pStyle w:val="aff7"/>
        <w:numPr>
          <w:ilvl w:val="1"/>
          <w:numId w:val="31"/>
        </w:numPr>
        <w:spacing w:line="22" w:lineRule="atLeast"/>
        <w:ind w:left="0" w:firstLine="15"/>
        <w:jc w:val="both"/>
        <w:rPr>
          <w:rFonts w:ascii="Segoe UI" w:hAnsi="Segoe UI" w:cs="Segoe UI"/>
          <w:sz w:val="20"/>
        </w:rPr>
      </w:pPr>
      <w:r w:rsidRPr="00CD45DC">
        <w:rPr>
          <w:rFonts w:ascii="Segoe UI" w:hAnsi="Segoe UI" w:cs="Segoe UI"/>
          <w:sz w:val="20"/>
        </w:rPr>
        <w:t>Участник долевого</w:t>
      </w:r>
      <w:r w:rsidRPr="00F955FB">
        <w:rPr>
          <w:rFonts w:ascii="Segoe UI" w:hAnsi="Segoe UI" w:cs="Segoe UI"/>
          <w:sz w:val="20"/>
        </w:rPr>
        <w:t xml:space="preserve"> строительства, получивший Сообщение Застройщика о завершении строительства Жилого дома и о готовности Объекта к передаче, обязан приступить к его принятию в течение 7 (семи) рабочих дней со дня получения указанного сообщения, для чего прибыть в указанное Застройщиком место для подписания передаточного акта. </w:t>
      </w:r>
    </w:p>
    <w:p w14:paraId="023C2093" w14:textId="41444CF8" w:rsidR="00730C5F" w:rsidRPr="00665ED9" w:rsidRDefault="00730C5F" w:rsidP="00FD3FB5">
      <w:pPr>
        <w:pStyle w:val="aff7"/>
        <w:numPr>
          <w:ilvl w:val="1"/>
          <w:numId w:val="31"/>
        </w:numPr>
        <w:spacing w:line="22" w:lineRule="atLeast"/>
        <w:ind w:left="0" w:firstLine="15"/>
        <w:jc w:val="both"/>
        <w:rPr>
          <w:rFonts w:ascii="Segoe UI" w:hAnsi="Segoe UI" w:cs="Segoe UI"/>
          <w:sz w:val="20"/>
        </w:rPr>
      </w:pPr>
      <w:r w:rsidRPr="00F955FB">
        <w:rPr>
          <w:rFonts w:ascii="Segoe UI" w:hAnsi="Segoe UI" w:cs="Segoe UI"/>
          <w:sz w:val="20"/>
        </w:rPr>
        <w:t xml:space="preserve">В случае обнаружения в ходе принятия Объекта несоответствий Объекта требованиям, указанным в части 1 статьи 7 Федерального закона №214-ФЗ, Участник долевого строительства вправе потребовать от Застройщика составления акта, в котором указываются данные несоответствия и отказаться от подписания акта приема-передачи Объекта до момента их устранения. В течение 7 (семи) рабочих дней после </w:t>
      </w:r>
      <w:r w:rsidRPr="00F955FB">
        <w:rPr>
          <w:rFonts w:ascii="Segoe UI" w:hAnsi="Segoe UI" w:cs="Segoe UI"/>
          <w:sz w:val="20"/>
        </w:rPr>
        <w:lastRenderedPageBreak/>
        <w:t xml:space="preserve">получения от </w:t>
      </w:r>
      <w:r w:rsidRPr="00665ED9">
        <w:rPr>
          <w:rFonts w:ascii="Segoe UI" w:hAnsi="Segoe UI" w:cs="Segoe UI"/>
          <w:sz w:val="20"/>
        </w:rPr>
        <w:t>Застройщика уведомления об устранении недостатков, Участник долевого строительства обязан явиться и повторно приступить к принятию Объекта.</w:t>
      </w:r>
    </w:p>
    <w:p w14:paraId="7449A4BA" w14:textId="6A65054E" w:rsidR="008A4A60" w:rsidRPr="00665ED9" w:rsidRDefault="008A4A60" w:rsidP="00FD3FB5">
      <w:pPr>
        <w:pStyle w:val="aff7"/>
        <w:numPr>
          <w:ilvl w:val="1"/>
          <w:numId w:val="31"/>
        </w:numPr>
        <w:spacing w:line="22" w:lineRule="atLeast"/>
        <w:ind w:left="0" w:firstLine="15"/>
        <w:jc w:val="both"/>
        <w:rPr>
          <w:rFonts w:ascii="Segoe UI" w:hAnsi="Segoe UI" w:cs="Segoe UI"/>
          <w:sz w:val="20"/>
        </w:rPr>
      </w:pPr>
      <w:r w:rsidRPr="00665ED9">
        <w:rPr>
          <w:rFonts w:ascii="Segoe UI" w:hAnsi="Segoe UI" w:cs="Segoe UI"/>
          <w:sz w:val="20"/>
        </w:rPr>
        <w:t>Отказ Участника долевого строительства от подписания акта приема-передачи Объекта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установленным требованиям, в течение 15 (пятнадцати) календарных дней с момента указанного для передачи в сообщении Застройщика о завершении строительства жилого здания и сроках передачи Объекта, Участник долевого строительства считается уклонившимся от подписания акта приема-передачи и надлежаще принявшим Объект долевого строительства.</w:t>
      </w:r>
    </w:p>
    <w:p w14:paraId="57BA4EBD" w14:textId="77777777" w:rsidR="00730C5F" w:rsidRPr="00F955FB" w:rsidRDefault="00730C5F" w:rsidP="00FD3FB5">
      <w:pPr>
        <w:pStyle w:val="aff7"/>
        <w:numPr>
          <w:ilvl w:val="1"/>
          <w:numId w:val="31"/>
        </w:numPr>
        <w:spacing w:line="22" w:lineRule="atLeast"/>
        <w:ind w:left="0" w:firstLine="15"/>
        <w:jc w:val="both"/>
        <w:rPr>
          <w:rFonts w:ascii="Segoe UI" w:hAnsi="Segoe UI" w:cs="Segoe UI"/>
          <w:sz w:val="20"/>
        </w:rPr>
      </w:pPr>
      <w:r w:rsidRPr="00665ED9">
        <w:rPr>
          <w:rFonts w:ascii="Segoe UI" w:hAnsi="Segoe UI" w:cs="Segoe UI"/>
          <w:sz w:val="20"/>
        </w:rPr>
        <w:t>При уклонении У</w:t>
      </w:r>
      <w:r w:rsidRPr="00F955FB">
        <w:rPr>
          <w:rFonts w:ascii="Segoe UI" w:hAnsi="Segoe UI" w:cs="Segoe UI"/>
          <w:sz w:val="20"/>
        </w:rPr>
        <w:t>частника долевого строительства от принятия Объекта в установленный в п. 5.4.   Договора срок или при отказе от принятия Объекта (за исключением составления акта о несоответствии Объекта требованиям законодательства или договора), в том числе при наличии у Застройщика сведений о получении Участником долевого строительства сообщения Застройщика, направленного в соответствии с п. 5.3   Договора,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в Договоре адресу, Застройщик по истечении двух месяцев со дня, предусмотренного Договором для передачи Объекта, вправе составить односторонний акт о передаче Объекта.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одностороннего акта передачи Объекта.</w:t>
      </w:r>
    </w:p>
    <w:p w14:paraId="42400445" w14:textId="05D85040" w:rsidR="002101C0" w:rsidRPr="00F955FB" w:rsidRDefault="00730C5F" w:rsidP="00FD3FB5">
      <w:pPr>
        <w:pStyle w:val="aff7"/>
        <w:numPr>
          <w:ilvl w:val="1"/>
          <w:numId w:val="31"/>
        </w:numPr>
        <w:spacing w:line="22" w:lineRule="atLeast"/>
        <w:ind w:left="0" w:firstLine="15"/>
        <w:jc w:val="both"/>
        <w:rPr>
          <w:rFonts w:ascii="Segoe UI" w:hAnsi="Segoe UI" w:cs="Segoe UI"/>
          <w:sz w:val="20"/>
        </w:rPr>
      </w:pPr>
      <w:r w:rsidRPr="00F955FB">
        <w:rPr>
          <w:rFonts w:ascii="Segoe UI" w:hAnsi="Segoe UI" w:cs="Segoe UI"/>
          <w:sz w:val="20"/>
        </w:rPr>
        <w:t>С даты подписания передаточного акта о передаче Объекта (с даты составления одностороннего акта о передаче Объекта долевого строительства) Участник долевого строительства становится ответственным за его сохранность</w:t>
      </w:r>
      <w:r w:rsidR="00744B43">
        <w:rPr>
          <w:rFonts w:ascii="Segoe UI" w:hAnsi="Segoe UI" w:cs="Segoe UI"/>
          <w:sz w:val="20"/>
        </w:rPr>
        <w:t xml:space="preserve"> </w:t>
      </w:r>
      <w:r w:rsidRPr="00F955FB">
        <w:rPr>
          <w:rFonts w:ascii="Segoe UI" w:hAnsi="Segoe UI" w:cs="Segoe UI"/>
          <w:sz w:val="20"/>
        </w:rPr>
        <w:t>и приобретает обязательства по уплате всех расходов, связанных с его содержанием, техническим обслуживанием и обеспечением надлежащего санитарного состояния, участвует соразмерно его доле в расходах, связанных с эксплуатацией, техническим обслуживанием и ремонтом общего имущества Жилого дома</w:t>
      </w:r>
      <w:r w:rsidR="002101C0" w:rsidRPr="00F955FB">
        <w:rPr>
          <w:rFonts w:ascii="Segoe UI" w:hAnsi="Segoe UI" w:cs="Segoe UI"/>
          <w:sz w:val="20"/>
        </w:rPr>
        <w:t xml:space="preserve">. </w:t>
      </w:r>
    </w:p>
    <w:p w14:paraId="4BD69D1C" w14:textId="77777777" w:rsidR="002101C0" w:rsidRPr="002101C0" w:rsidRDefault="002101C0" w:rsidP="002101C0">
      <w:pPr>
        <w:spacing w:line="22" w:lineRule="atLeast"/>
        <w:jc w:val="both"/>
        <w:rPr>
          <w:rFonts w:ascii="Segoe UI" w:hAnsi="Segoe UI" w:cs="Segoe UI"/>
          <w:b/>
          <w:sz w:val="20"/>
          <w:u w:val="single"/>
        </w:rPr>
      </w:pPr>
    </w:p>
    <w:p w14:paraId="18F37462" w14:textId="36C23024" w:rsidR="00FD3FB5" w:rsidRPr="00F955FB" w:rsidRDefault="00FD3FB5" w:rsidP="0024264A">
      <w:pPr>
        <w:pStyle w:val="aff7"/>
        <w:numPr>
          <w:ilvl w:val="0"/>
          <w:numId w:val="30"/>
        </w:numPr>
        <w:spacing w:line="22" w:lineRule="atLeast"/>
        <w:ind w:left="284" w:hanging="284"/>
        <w:jc w:val="both"/>
        <w:rPr>
          <w:rFonts w:ascii="Segoe UI" w:hAnsi="Segoe UI" w:cs="Segoe UI"/>
          <w:b/>
          <w:sz w:val="20"/>
          <w:u w:val="single"/>
        </w:rPr>
      </w:pPr>
      <w:r w:rsidRPr="00F955FB">
        <w:rPr>
          <w:rFonts w:ascii="Segoe UI" w:hAnsi="Segoe UI" w:cs="Segoe UI"/>
          <w:b/>
          <w:sz w:val="20"/>
          <w:u w:val="single"/>
        </w:rPr>
        <w:t>Права и обязанности Сторон</w:t>
      </w:r>
    </w:p>
    <w:p w14:paraId="4EC49CF5" w14:textId="4F5A00D6" w:rsidR="00FD3FB5" w:rsidRPr="00F955FB" w:rsidRDefault="00FD3FB5" w:rsidP="0024264A">
      <w:pPr>
        <w:pStyle w:val="aff7"/>
        <w:numPr>
          <w:ilvl w:val="1"/>
          <w:numId w:val="30"/>
        </w:numPr>
        <w:spacing w:line="22" w:lineRule="atLeast"/>
        <w:jc w:val="both"/>
        <w:rPr>
          <w:rFonts w:ascii="Segoe UI" w:hAnsi="Segoe UI" w:cs="Segoe UI"/>
          <w:b/>
          <w:sz w:val="20"/>
        </w:rPr>
      </w:pPr>
      <w:r w:rsidRPr="00F955FB">
        <w:rPr>
          <w:rFonts w:ascii="Segoe UI" w:hAnsi="Segoe UI" w:cs="Segoe UI"/>
          <w:b/>
          <w:sz w:val="20"/>
        </w:rPr>
        <w:t>Застройщик обязуется:</w:t>
      </w:r>
    </w:p>
    <w:p w14:paraId="67C6362C" w14:textId="53431B2E"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Выполнить комплекс организационных и технических мероприятий по строительству Жилого дома в соответствии с проектной документацией и сроками строительства и в установленном порядке получить разрешение на ввод в эксплуатацию.</w:t>
      </w:r>
    </w:p>
    <w:p w14:paraId="3A1927A7"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После получения Застройщиком разрешения на ввод в эксплуатацию передать Объект Участнику долевого строительства по передаточному акту в соответствии с разделом 5 Договора.</w:t>
      </w:r>
    </w:p>
    <w:p w14:paraId="7212FA32"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В соответствии со ст. 20,21 Федерального закона № 214-ФЗ предоставлять по требованию Участника долевого строительства информацию о Застройщике и информацию о проекте строительства.</w:t>
      </w:r>
    </w:p>
    <w:p w14:paraId="5D1549C5"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В случае, если строительство Жилого дома не может быть завершено в предусмотренный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по почтовому адресу Участника долевого строительства, указанному в Договоре.</w:t>
      </w:r>
    </w:p>
    <w:p w14:paraId="14BC0347"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 xml:space="preserve">В случае изменения Застройщиком своих реквизитов, указанных в Договоре, Застройщик обязуется уведомить об этом Участника долевого строительства не позднее 10 (десяти) календарных дней с даты их изменения. Надлежащим уведомлением будет являться размещение информации об изменениях на сайте </w:t>
      </w:r>
      <w:hyperlink r:id="rId9" w:history="1">
        <w:r w:rsidRPr="00F955FB">
          <w:rPr>
            <w:rStyle w:val="af5"/>
            <w:rFonts w:ascii="Segoe UI" w:hAnsi="Segoe UI" w:cs="Segoe UI"/>
            <w:sz w:val="20"/>
          </w:rPr>
          <w:t>https://наш.дом.рф</w:t>
        </w:r>
      </w:hyperlink>
      <w:r w:rsidRPr="00F955FB">
        <w:rPr>
          <w:rFonts w:ascii="Segoe UI" w:hAnsi="Segoe UI" w:cs="Segoe UI"/>
          <w:sz w:val="20"/>
        </w:rPr>
        <w:t xml:space="preserve">. </w:t>
      </w:r>
    </w:p>
    <w:p w14:paraId="0BD6862D"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Уведомить эксплуатирующую организацию о передаче объекта недвижимости дольщику, путем направления подписанного акта приема-передачи.</w:t>
      </w:r>
    </w:p>
    <w:p w14:paraId="3FE6157C" w14:textId="77777777" w:rsidR="00FD3FB5" w:rsidRPr="00F955FB" w:rsidRDefault="00FD3FB5" w:rsidP="0024264A">
      <w:pPr>
        <w:pStyle w:val="aff7"/>
        <w:numPr>
          <w:ilvl w:val="1"/>
          <w:numId w:val="30"/>
        </w:numPr>
        <w:spacing w:line="22" w:lineRule="atLeast"/>
        <w:ind w:left="0" w:firstLine="0"/>
        <w:jc w:val="both"/>
        <w:rPr>
          <w:rFonts w:ascii="Segoe UI" w:hAnsi="Segoe UI" w:cs="Segoe UI"/>
          <w:b/>
          <w:sz w:val="20"/>
        </w:rPr>
      </w:pPr>
      <w:r w:rsidRPr="00F955FB">
        <w:rPr>
          <w:rFonts w:ascii="Segoe UI" w:hAnsi="Segoe UI" w:cs="Segoe UI"/>
          <w:b/>
          <w:sz w:val="20"/>
        </w:rPr>
        <w:t>Застройщик имеет право:</w:t>
      </w:r>
    </w:p>
    <w:p w14:paraId="78D3052B"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lastRenderedPageBreak/>
        <w:t>Участник долевого строительства предоставляет Застройщику права без дополнительных распоряжений и согласований со стороны Участника долевого строительства и без его уведомления:</w:t>
      </w:r>
    </w:p>
    <w:p w14:paraId="527A3BA1" w14:textId="77777777" w:rsidR="00FD3FB5" w:rsidRPr="00F955FB" w:rsidRDefault="00FD3FB5" w:rsidP="00FD3FB5">
      <w:pPr>
        <w:pStyle w:val="aff7"/>
        <w:numPr>
          <w:ilvl w:val="0"/>
          <w:numId w:val="14"/>
        </w:numPr>
        <w:spacing w:line="22" w:lineRule="atLeast"/>
        <w:ind w:left="709" w:firstLine="0"/>
        <w:contextualSpacing/>
        <w:jc w:val="both"/>
        <w:rPr>
          <w:rFonts w:ascii="Segoe UI" w:hAnsi="Segoe UI" w:cs="Segoe UI"/>
          <w:sz w:val="20"/>
        </w:rPr>
      </w:pPr>
      <w:r w:rsidRPr="00F955FB">
        <w:rPr>
          <w:rFonts w:ascii="Segoe UI" w:hAnsi="Segoe UI" w:cs="Segoe UI"/>
          <w:sz w:val="20"/>
        </w:rPr>
        <w:t xml:space="preserve">изменять проектную документацию, проектную декларацию и иные необходимые документы в процессе строительства Жилого дома, в том числе в части изменения общего имущества; </w:t>
      </w:r>
    </w:p>
    <w:p w14:paraId="364E76D1" w14:textId="2969C9BD" w:rsidR="00FD3FB5" w:rsidRPr="00F955FB" w:rsidRDefault="00FD3FB5" w:rsidP="00FD3FB5">
      <w:pPr>
        <w:pStyle w:val="aff7"/>
        <w:numPr>
          <w:ilvl w:val="0"/>
          <w:numId w:val="14"/>
        </w:numPr>
        <w:spacing w:line="22" w:lineRule="atLeast"/>
        <w:ind w:left="709" w:firstLine="0"/>
        <w:contextualSpacing/>
        <w:jc w:val="both"/>
        <w:rPr>
          <w:rFonts w:ascii="Segoe UI" w:hAnsi="Segoe UI" w:cs="Segoe UI"/>
          <w:sz w:val="20"/>
        </w:rPr>
      </w:pPr>
      <w:r w:rsidRPr="00F955FB">
        <w:rPr>
          <w:rFonts w:ascii="Segoe UI" w:hAnsi="Segoe UI" w:cs="Segoe UI"/>
          <w:sz w:val="20"/>
        </w:rPr>
        <w:t xml:space="preserve">осуществлять строительство на Земельном участке объектов недвижимости, входящих в состав Комплекса объектов недвижимости с назначением «Многоэтажная жилая застройка с встроено-пристроенными помещениями обслуживания и подземными автостоянками по ул. </w:t>
      </w:r>
      <w:r w:rsidR="0036189A">
        <w:rPr>
          <w:rFonts w:ascii="Segoe UI" w:hAnsi="Segoe UI" w:cs="Segoe UI"/>
          <w:sz w:val="20"/>
        </w:rPr>
        <w:t>Гоголя №12а</w:t>
      </w:r>
      <w:r w:rsidRPr="00F955FB">
        <w:rPr>
          <w:rFonts w:ascii="Segoe UI" w:hAnsi="Segoe UI" w:cs="Segoe UI"/>
          <w:sz w:val="20"/>
        </w:rPr>
        <w:t xml:space="preserve"> в г. Томске» (в том числе объектов, строительство которых необходимо для эксплуатации Жилого дома: трансформаторной подстанции, линейных объектов и т.д.), в соответствии с видами разрешенного использования земельного участка;</w:t>
      </w:r>
    </w:p>
    <w:p w14:paraId="7B30F5E8" w14:textId="77777777" w:rsidR="00FD3FB5" w:rsidRPr="00F955FB" w:rsidRDefault="00FD3FB5" w:rsidP="00FD3FB5">
      <w:pPr>
        <w:pStyle w:val="aff7"/>
        <w:numPr>
          <w:ilvl w:val="0"/>
          <w:numId w:val="14"/>
        </w:numPr>
        <w:spacing w:line="22" w:lineRule="atLeast"/>
        <w:ind w:left="709" w:firstLine="0"/>
        <w:contextualSpacing/>
        <w:jc w:val="both"/>
        <w:rPr>
          <w:rFonts w:ascii="Segoe UI" w:hAnsi="Segoe UI" w:cs="Segoe UI"/>
          <w:sz w:val="20"/>
        </w:rPr>
      </w:pPr>
      <w:r w:rsidRPr="00F955FB">
        <w:rPr>
          <w:rFonts w:ascii="Segoe UI" w:hAnsi="Segoe UI" w:cs="Segoe UI"/>
          <w:sz w:val="20"/>
        </w:rPr>
        <w:t>изменять характеристики земельного участка, указанного в п. 2.1.2. Договора, (в том числе образовывать иные земельные участки) при условии, что это не повлечет за собой изменения фактического местоположения Жилого дома.</w:t>
      </w:r>
    </w:p>
    <w:p w14:paraId="2056B826" w14:textId="77777777" w:rsidR="00FD3FB5" w:rsidRPr="00F955FB" w:rsidRDefault="00FD3FB5" w:rsidP="00FD3FB5">
      <w:pPr>
        <w:spacing w:line="22" w:lineRule="atLeast"/>
        <w:ind w:left="709"/>
        <w:jc w:val="both"/>
        <w:rPr>
          <w:rFonts w:ascii="Segoe UI" w:hAnsi="Segoe UI" w:cs="Segoe UI"/>
          <w:sz w:val="20"/>
        </w:rPr>
      </w:pPr>
      <w:r w:rsidRPr="00F955FB">
        <w:rPr>
          <w:rFonts w:ascii="Segoe UI" w:hAnsi="Segoe UI" w:cs="Segoe UI"/>
          <w:sz w:val="20"/>
        </w:rPr>
        <w:t>Участник долевого строительства настоящим прямо выражает свое согласие с тем, что после ввода в эксплуатацию Жилого дома в состав общего имущества собственников помещений в Жилом доме будет входить только та часть Земельного участка, на которой непосредственно располагается Жилой дом, предназначенная для обслуживания, эксплуатации и благоустройства Жилого дома, границы и размер которой будут определяться в соответствии с требованиями земельного законодательства и законодательства о градостроительной деятельности; остальная часть Земельного участка в состав общего имуществом собственников помещений в Жилом доме входить не будет.</w:t>
      </w:r>
    </w:p>
    <w:p w14:paraId="39E34ED0" w14:textId="77777777" w:rsidR="00FD3FB5" w:rsidRPr="00F955FB" w:rsidRDefault="00FD3FB5" w:rsidP="00FD3FB5">
      <w:pPr>
        <w:spacing w:line="22" w:lineRule="atLeast"/>
        <w:ind w:left="709"/>
        <w:jc w:val="both"/>
        <w:rPr>
          <w:rFonts w:ascii="Segoe UI" w:hAnsi="Segoe UI" w:cs="Segoe UI"/>
          <w:sz w:val="20"/>
        </w:rPr>
      </w:pPr>
      <w:r w:rsidRPr="00F955FB">
        <w:rPr>
          <w:rFonts w:ascii="Segoe UI" w:hAnsi="Segoe UI" w:cs="Segoe UI"/>
          <w:sz w:val="20"/>
        </w:rPr>
        <w:t xml:space="preserve">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земельного  участка, указанных в п. 2.1.2. Договора, в частности, когда такое изменение связано с разделом земельного участка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60536690" w14:textId="77777777" w:rsidR="00FD3FB5" w:rsidRPr="00F955FB" w:rsidRDefault="00FD3FB5" w:rsidP="00FD3FB5">
      <w:pPr>
        <w:spacing w:line="22" w:lineRule="atLeast"/>
        <w:ind w:left="709"/>
        <w:jc w:val="both"/>
        <w:rPr>
          <w:rFonts w:ascii="Segoe UI" w:hAnsi="Segoe UI" w:cs="Segoe UI"/>
          <w:sz w:val="20"/>
        </w:rPr>
      </w:pPr>
      <w:r w:rsidRPr="00F955FB">
        <w:rPr>
          <w:rFonts w:ascii="Segoe UI" w:hAnsi="Segoe UI" w:cs="Segoe UI"/>
          <w:sz w:val="20"/>
        </w:rPr>
        <w:t xml:space="preserve">Участник долевого строительства настоящим прямо выражает свое согласие на образование иных земельных участков из земельного участка, указанного в п. 2.1.2. Договора, включая раздел земельного  участка, указанного в п. 2.1.2. Договора и/или выдел из земельного  участка иного (иных) земельных участков, на снятие с кадастрового учета земельных  участков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земельных участков. </w:t>
      </w:r>
    </w:p>
    <w:p w14:paraId="7A929CD1" w14:textId="77777777" w:rsidR="00FD3FB5" w:rsidRPr="00F955FB" w:rsidRDefault="00FD3FB5" w:rsidP="00FD3FB5">
      <w:pPr>
        <w:spacing w:line="22" w:lineRule="atLeast"/>
        <w:ind w:left="709"/>
        <w:jc w:val="both"/>
        <w:rPr>
          <w:rFonts w:ascii="Segoe UI" w:hAnsi="Segoe UI" w:cs="Segoe UI"/>
          <w:sz w:val="20"/>
        </w:rPr>
      </w:pPr>
      <w:r w:rsidRPr="00F955FB">
        <w:rPr>
          <w:rFonts w:ascii="Segoe UI" w:hAnsi="Segoe UI" w:cs="Segoe UI"/>
          <w:sz w:val="20"/>
        </w:rPr>
        <w:t>Участник долевого строительства подтверждает отсутствие у него каких-либо прав в отношении вновь образованных земельных участков, на которых не находится создаваемый Жилой дом, в том числе после приобретения Участником долевого строительства права собственности на жилое помещение, являющееся Объектом долевого строительства. Участник долевого строительства настоящим прямо выражает свое согласие на регистрацию права собственности на вновь образованные земельные участки, на которых не находится создаваемый Жилой дом, Застройщиком либо третьими лицами, изменение вида разрешенного использования, отчуждение, передачу в аренду, распоряжение указанными земельными участками или их обременение иным образом.</w:t>
      </w:r>
    </w:p>
    <w:p w14:paraId="6596FD74"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Досрочно исполнить обязанность по вводу Жилого дома в эксплуатацию и передаче Объекта Участнику долевого строительства. Для инициирования досрочной передачи Объекта Застройщик в порядке, установленном в пункте 5.3. Договора, направляет сообщение Участнику долевого строительства.</w:t>
      </w:r>
    </w:p>
    <w:p w14:paraId="6C862AF9" w14:textId="77777777" w:rsidR="00FD3FB5" w:rsidRPr="00F955FB" w:rsidRDefault="00FD3FB5" w:rsidP="0024264A">
      <w:pPr>
        <w:pStyle w:val="aff7"/>
        <w:numPr>
          <w:ilvl w:val="1"/>
          <w:numId w:val="30"/>
        </w:numPr>
        <w:spacing w:line="22" w:lineRule="atLeast"/>
        <w:ind w:left="0" w:firstLine="0"/>
        <w:jc w:val="both"/>
        <w:rPr>
          <w:rFonts w:ascii="Segoe UI" w:hAnsi="Segoe UI" w:cs="Segoe UI"/>
          <w:sz w:val="20"/>
        </w:rPr>
      </w:pPr>
      <w:r w:rsidRPr="00F955FB">
        <w:rPr>
          <w:rFonts w:ascii="Segoe UI" w:hAnsi="Segoe UI" w:cs="Segoe UI"/>
          <w:b/>
          <w:sz w:val="20"/>
        </w:rPr>
        <w:lastRenderedPageBreak/>
        <w:t>Участник долевого строительства обязуется:</w:t>
      </w:r>
    </w:p>
    <w:p w14:paraId="722B7882"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Оплатить цену договора и принять Объект долевого строительства.</w:t>
      </w:r>
    </w:p>
    <w:p w14:paraId="08BAFC5B"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Оплатить в полном объеме все расходы, необходимые для государственной регистрации   Договора и дополнительных соглашений к нему.</w:t>
      </w:r>
    </w:p>
    <w:p w14:paraId="086FDC8B"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Участник долевого строительства, получивший уведомление Застройщика о завершении строительства Жилого дома и готовности Объекта долевого строительства к передаче, обязан приступить к его принятию в течение 7 (семи) рабочих дней с момента получения уведомления. Стороны подтверждают, что указанный срок является разумным и обоснованным.</w:t>
      </w:r>
    </w:p>
    <w:p w14:paraId="466C7DCA"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До оформления права собственности на Объект долевого строительства не проводить в нем работы, связанные с отступлением от проектной (включая рабочую) документации (перепланировка, возведение перегородок, разводка инженерных коммуникаций, электрических сетей, пробивка проемов, ниш, борозд в стенах и перекрытиях и т.д.).</w:t>
      </w:r>
    </w:p>
    <w:p w14:paraId="4B227830"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Не проводить работы, которые затрагивают фасад Жилого дома и его элементы.</w:t>
      </w:r>
    </w:p>
    <w:p w14:paraId="0469A00F"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Не проводить работы, связанные с установкой снаружи Жилого дома внешних блоков кондиционеров, любых устройств и сооружений, затрагивающих внешний вид и конструкцию фасада Жилого дома, без согласованной в установленном порядке разрешительной документации.</w:t>
      </w:r>
    </w:p>
    <w:p w14:paraId="632E1206" w14:textId="77777777" w:rsidR="00FD3FB5" w:rsidRPr="00665ED9"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 xml:space="preserve">С момента передачи Объекта от Застройщика к Участнику долевого строительства, последний обязуется нести бремя расходов по содержанию Объекта, а также общего имущества в </w:t>
      </w:r>
      <w:r w:rsidRPr="00665ED9">
        <w:rPr>
          <w:rFonts w:ascii="Segoe UI" w:hAnsi="Segoe UI" w:cs="Segoe UI"/>
          <w:sz w:val="20"/>
        </w:rPr>
        <w:t>Жилом доме.</w:t>
      </w:r>
    </w:p>
    <w:p w14:paraId="79766151" w14:textId="6DFB1137" w:rsidR="00FD3FB5" w:rsidRPr="00665ED9" w:rsidRDefault="00FD3FB5" w:rsidP="0024264A">
      <w:pPr>
        <w:pStyle w:val="aff7"/>
        <w:numPr>
          <w:ilvl w:val="2"/>
          <w:numId w:val="30"/>
        </w:numPr>
        <w:spacing w:line="22" w:lineRule="atLeast"/>
        <w:ind w:left="709" w:firstLine="0"/>
        <w:jc w:val="both"/>
        <w:rPr>
          <w:rFonts w:ascii="Segoe UI" w:hAnsi="Segoe UI" w:cs="Segoe UI"/>
          <w:sz w:val="20"/>
        </w:rPr>
      </w:pPr>
      <w:r w:rsidRPr="00665ED9">
        <w:rPr>
          <w:rFonts w:ascii="Segoe UI" w:hAnsi="Segoe UI" w:cs="Segoe UI"/>
          <w:sz w:val="20"/>
        </w:rPr>
        <w:t>В случае изменения Участником долевого строительства реквизитов, уведомить об этом Застройщика в письменном виде не позднее 5 (пяти) рабочих дней с даты их изменения.</w:t>
      </w:r>
    </w:p>
    <w:p w14:paraId="53D05E38" w14:textId="6C506196" w:rsidR="00E22E24" w:rsidRPr="00665ED9" w:rsidRDefault="00685D2C" w:rsidP="0024264A">
      <w:pPr>
        <w:pStyle w:val="aff7"/>
        <w:numPr>
          <w:ilvl w:val="2"/>
          <w:numId w:val="30"/>
        </w:numPr>
        <w:spacing w:line="22" w:lineRule="atLeast"/>
        <w:ind w:left="709" w:firstLine="0"/>
        <w:jc w:val="both"/>
        <w:rPr>
          <w:rFonts w:ascii="Segoe UI" w:hAnsi="Segoe UI" w:cs="Segoe UI"/>
          <w:sz w:val="20"/>
        </w:rPr>
      </w:pPr>
      <w:r w:rsidRPr="00665ED9">
        <w:rPr>
          <w:rFonts w:ascii="Segoe UI" w:hAnsi="Segoe UI" w:cs="Segoe UI"/>
          <w:sz w:val="20"/>
        </w:rPr>
        <w:t>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w:t>
      </w:r>
      <w:r>
        <w:rPr>
          <w:rFonts w:ascii="Segoe UI" w:hAnsi="Segoe UI" w:cs="Segoe UI"/>
          <w:sz w:val="20"/>
        </w:rPr>
        <w:t>ый Объект</w:t>
      </w:r>
      <w:r w:rsidRPr="00665ED9">
        <w:rPr>
          <w:rFonts w:ascii="Segoe UI" w:hAnsi="Segoe UI" w:cs="Segoe UI"/>
          <w:sz w:val="20"/>
        </w:rPr>
        <w:t xml:space="preserve"> (жилое помещение) </w:t>
      </w:r>
      <w:r w:rsidRPr="00685D2C">
        <w:rPr>
          <w:rFonts w:ascii="Segoe UI" w:hAnsi="Segoe UI" w:cs="Segoe UI"/>
          <w:sz w:val="20"/>
          <w:highlight w:val="yellow"/>
        </w:rPr>
        <w:t>в собственность</w:t>
      </w:r>
      <w:r w:rsidRPr="00665ED9">
        <w:rPr>
          <w:rFonts w:ascii="Segoe UI" w:hAnsi="Segoe UI" w:cs="Segoe UI"/>
          <w:sz w:val="20"/>
        </w:rPr>
        <w:t xml:space="preserve"> на основании полученных от Застройщика необходимых для этого документов в срок не позднее 1 (Одного) календарного месяца</w:t>
      </w:r>
      <w:r w:rsidR="00192E56">
        <w:rPr>
          <w:rFonts w:ascii="Segoe UI" w:hAnsi="Segoe UI" w:cs="Segoe UI"/>
          <w:sz w:val="20"/>
        </w:rPr>
        <w:t xml:space="preserve"> с даты подписания акта приема-</w:t>
      </w:r>
      <w:r w:rsidRPr="00665ED9">
        <w:rPr>
          <w:rFonts w:ascii="Segoe UI" w:hAnsi="Segoe UI" w:cs="Segoe UI"/>
          <w:sz w:val="20"/>
        </w:rPr>
        <w:t>передачи Объекта. 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r w:rsidR="00BA5BA6" w:rsidRPr="00665ED9">
        <w:rPr>
          <w:rFonts w:ascii="Segoe UI" w:hAnsi="Segoe UI" w:cs="Segoe UI"/>
          <w:sz w:val="20"/>
        </w:rPr>
        <w:t>.</w:t>
      </w:r>
    </w:p>
    <w:p w14:paraId="4D806B44" w14:textId="77777777" w:rsidR="00FD3FB5" w:rsidRPr="00F955FB" w:rsidRDefault="00FD3FB5" w:rsidP="0024264A">
      <w:pPr>
        <w:pStyle w:val="aff7"/>
        <w:numPr>
          <w:ilvl w:val="1"/>
          <w:numId w:val="30"/>
        </w:numPr>
        <w:spacing w:line="22" w:lineRule="atLeast"/>
        <w:ind w:left="0" w:firstLine="0"/>
        <w:jc w:val="both"/>
        <w:rPr>
          <w:rFonts w:ascii="Segoe UI" w:hAnsi="Segoe UI" w:cs="Segoe UI"/>
          <w:sz w:val="20"/>
        </w:rPr>
      </w:pPr>
      <w:r w:rsidRPr="00F955FB">
        <w:rPr>
          <w:rFonts w:ascii="Segoe UI" w:hAnsi="Segoe UI" w:cs="Segoe UI"/>
          <w:b/>
          <w:sz w:val="20"/>
        </w:rPr>
        <w:t>Участник долевого строительства имеет право:</w:t>
      </w:r>
    </w:p>
    <w:p w14:paraId="529FFFDF"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Уступать третьим лицам свои права по Договору только после выполнения в полном объеме своих обязательств, предусмотренных разделом 4 Договора, с соблюдением условий, предусмотренных разделом 7 Договора.</w:t>
      </w:r>
    </w:p>
    <w:p w14:paraId="5F27E4A1" w14:textId="77777777"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После регистрации права собственности на Объект, осуществлять перепланировку и переустройство в порядке, установленном действующем законодательством.</w:t>
      </w:r>
    </w:p>
    <w:p w14:paraId="187ACD6E" w14:textId="17F5CCA9" w:rsidR="00FD3FB5" w:rsidRPr="00F955FB" w:rsidRDefault="00FD3FB5" w:rsidP="0024264A">
      <w:pPr>
        <w:pStyle w:val="aff7"/>
        <w:numPr>
          <w:ilvl w:val="2"/>
          <w:numId w:val="30"/>
        </w:numPr>
        <w:spacing w:line="22" w:lineRule="atLeast"/>
        <w:ind w:left="709" w:firstLine="0"/>
        <w:jc w:val="both"/>
        <w:rPr>
          <w:rFonts w:ascii="Segoe UI" w:hAnsi="Segoe UI" w:cs="Segoe UI"/>
          <w:sz w:val="20"/>
        </w:rPr>
      </w:pPr>
      <w:r w:rsidRPr="00F955FB">
        <w:rPr>
          <w:rFonts w:ascii="Segoe UI" w:hAnsi="Segoe UI" w:cs="Segoe UI"/>
          <w:sz w:val="20"/>
        </w:rPr>
        <w:t>Отказаться от исполнения Договора в случаях, предусмотренных действующим законодательством и Договором</w:t>
      </w:r>
      <w:r w:rsidR="0036189A">
        <w:rPr>
          <w:rFonts w:ascii="Segoe UI" w:hAnsi="Segoe UI" w:cs="Segoe UI"/>
          <w:sz w:val="20"/>
        </w:rPr>
        <w:t>.</w:t>
      </w:r>
    </w:p>
    <w:p w14:paraId="3A27BFBD" w14:textId="77777777" w:rsidR="00FD3FB5" w:rsidRPr="00F955FB" w:rsidRDefault="00FD3FB5" w:rsidP="00FD3FB5">
      <w:pPr>
        <w:pStyle w:val="aff7"/>
        <w:spacing w:line="22" w:lineRule="atLeast"/>
        <w:ind w:left="709"/>
        <w:jc w:val="both"/>
        <w:rPr>
          <w:rFonts w:ascii="Segoe UI" w:hAnsi="Segoe UI" w:cs="Segoe UI"/>
          <w:sz w:val="20"/>
        </w:rPr>
      </w:pPr>
    </w:p>
    <w:p w14:paraId="21F39A24" w14:textId="77777777" w:rsidR="00FD3FB5" w:rsidRPr="00F955FB" w:rsidRDefault="00FD3FB5" w:rsidP="0024264A">
      <w:pPr>
        <w:pStyle w:val="aff7"/>
        <w:numPr>
          <w:ilvl w:val="0"/>
          <w:numId w:val="30"/>
        </w:numPr>
        <w:spacing w:line="22" w:lineRule="atLeast"/>
        <w:ind w:left="0" w:firstLine="0"/>
        <w:jc w:val="both"/>
        <w:rPr>
          <w:rFonts w:ascii="Segoe UI" w:hAnsi="Segoe UI" w:cs="Segoe UI"/>
          <w:b/>
          <w:sz w:val="20"/>
          <w:u w:val="single"/>
        </w:rPr>
      </w:pPr>
      <w:r w:rsidRPr="00F955FB">
        <w:rPr>
          <w:rFonts w:ascii="Segoe UI" w:hAnsi="Segoe UI" w:cs="Segoe UI"/>
          <w:b/>
          <w:sz w:val="20"/>
          <w:u w:val="single"/>
        </w:rPr>
        <w:t>Уступка прав по договору</w:t>
      </w:r>
    </w:p>
    <w:p w14:paraId="196D20CF" w14:textId="77777777" w:rsidR="00FD3FB5" w:rsidRPr="00F955FB" w:rsidRDefault="00FD3FB5" w:rsidP="0024264A">
      <w:pPr>
        <w:pStyle w:val="aff7"/>
        <w:numPr>
          <w:ilvl w:val="1"/>
          <w:numId w:val="30"/>
        </w:numPr>
        <w:spacing w:line="22" w:lineRule="atLeast"/>
        <w:ind w:left="0" w:firstLine="0"/>
        <w:jc w:val="both"/>
        <w:rPr>
          <w:rFonts w:ascii="Segoe UI" w:hAnsi="Segoe UI" w:cs="Segoe UI"/>
          <w:sz w:val="20"/>
        </w:rPr>
      </w:pPr>
      <w:r w:rsidRPr="00F955FB">
        <w:rPr>
          <w:rFonts w:ascii="Segoe UI" w:hAnsi="Segoe UI" w:cs="Segoe UI"/>
          <w:sz w:val="20"/>
        </w:rPr>
        <w:t xml:space="preserve">Уступка Участником долевого строительства своих прав по Договору иному лицу без согласия Застройщика допускается только после полной уплаты цены Договора. </w:t>
      </w:r>
    </w:p>
    <w:p w14:paraId="0A9074DA" w14:textId="77777777" w:rsidR="00FD3FB5" w:rsidRPr="00F955FB" w:rsidRDefault="00FD3FB5" w:rsidP="0024264A">
      <w:pPr>
        <w:pStyle w:val="aff7"/>
        <w:numPr>
          <w:ilvl w:val="1"/>
          <w:numId w:val="30"/>
        </w:numPr>
        <w:spacing w:line="22" w:lineRule="atLeast"/>
        <w:ind w:left="0" w:firstLine="0"/>
        <w:jc w:val="both"/>
        <w:rPr>
          <w:rFonts w:ascii="Segoe UI" w:hAnsi="Segoe UI" w:cs="Segoe UI"/>
          <w:sz w:val="20"/>
        </w:rPr>
      </w:pPr>
      <w:r w:rsidRPr="00F955FB">
        <w:rPr>
          <w:rFonts w:ascii="Segoe UI" w:hAnsi="Segoe UI" w:cs="Segoe UI"/>
          <w:sz w:val="20"/>
        </w:rPr>
        <w:t xml:space="preserve">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14:paraId="62DF85E4" w14:textId="77777777" w:rsidR="00FD3FB5" w:rsidRPr="00F955FB" w:rsidRDefault="00FD3FB5" w:rsidP="00FD3FB5">
      <w:pPr>
        <w:pStyle w:val="aff7"/>
        <w:spacing w:line="22" w:lineRule="atLeast"/>
        <w:ind w:left="0"/>
        <w:jc w:val="both"/>
        <w:rPr>
          <w:rFonts w:ascii="Segoe UI" w:hAnsi="Segoe UI" w:cs="Segoe UI"/>
          <w:sz w:val="20"/>
        </w:rPr>
      </w:pPr>
      <w:r w:rsidRPr="00F955FB">
        <w:rPr>
          <w:rFonts w:ascii="Segoe UI" w:hAnsi="Segoe UI" w:cs="Segoe UI"/>
          <w:sz w:val="20"/>
        </w:rPr>
        <w:t xml:space="preserve">Участник долевого строительства не позднее, чем за 5 (пять) рабочих дней до даты уступки прав требований с переводом долга по Договору, обязан направить Застройщику заявление в письменной форме о намерении уступить свои права требования и перевести долг по Договору с указанием условий (сведения о предполагаемом правопреемнике, цена уступки, сроки оплаты, иные существенные условия). Указанное заявление должно быть направлено заказным письмом с уведомлением о вручении либо передано лично уполномоченному лицу Застройщика. Застройщик в течение 5 (пяти) рабочих дней после получения </w:t>
      </w:r>
      <w:r w:rsidRPr="00F955FB">
        <w:rPr>
          <w:rFonts w:ascii="Segoe UI" w:hAnsi="Segoe UI" w:cs="Segoe UI"/>
          <w:sz w:val="20"/>
        </w:rPr>
        <w:lastRenderedPageBreak/>
        <w:t xml:space="preserve">заявления принимает решение предоставить согласие на уступку либо отказать Участнику долевого строительства. </w:t>
      </w:r>
    </w:p>
    <w:p w14:paraId="34206C99" w14:textId="77777777" w:rsidR="00FD3FB5" w:rsidRPr="00F955FB" w:rsidRDefault="00FD3FB5" w:rsidP="0024264A">
      <w:pPr>
        <w:pStyle w:val="aff7"/>
        <w:numPr>
          <w:ilvl w:val="1"/>
          <w:numId w:val="30"/>
        </w:numPr>
        <w:spacing w:line="22" w:lineRule="atLeast"/>
        <w:ind w:left="0" w:firstLine="0"/>
        <w:jc w:val="both"/>
        <w:rPr>
          <w:rFonts w:ascii="Segoe UI" w:hAnsi="Segoe UI" w:cs="Segoe UI"/>
          <w:sz w:val="20"/>
        </w:rPr>
      </w:pPr>
      <w:r w:rsidRPr="00F955FB">
        <w:rPr>
          <w:rFonts w:ascii="Segoe UI" w:hAnsi="Segoe UI" w:cs="Segoe UI"/>
          <w:sz w:val="20"/>
        </w:rPr>
        <w:t>Уступка Участником долевого строительства прав по Договору допускается с момента государственной регистрации   Договора до момента подписания сторонами передаточного акта о передаче Объекта долевого строительства с отнесением расходов по государственной регистрации на Участника долевого строительства.</w:t>
      </w:r>
    </w:p>
    <w:p w14:paraId="5AF2EB38" w14:textId="77777777" w:rsidR="00FD3FB5" w:rsidRPr="00F955FB" w:rsidRDefault="00FD3FB5" w:rsidP="0024264A">
      <w:pPr>
        <w:pStyle w:val="aff7"/>
        <w:numPr>
          <w:ilvl w:val="1"/>
          <w:numId w:val="30"/>
        </w:numPr>
        <w:spacing w:line="22" w:lineRule="atLeast"/>
        <w:ind w:left="0" w:firstLine="0"/>
        <w:jc w:val="both"/>
        <w:rPr>
          <w:rFonts w:ascii="Segoe UI" w:hAnsi="Segoe UI" w:cs="Segoe UI"/>
          <w:sz w:val="20"/>
        </w:rPr>
      </w:pPr>
      <w:r w:rsidRPr="00F955FB">
        <w:rPr>
          <w:rFonts w:ascii="Segoe UI" w:hAnsi="Segoe UI" w:cs="Segoe UI"/>
          <w:sz w:val="20"/>
        </w:rPr>
        <w:t>В течение 3 (трех) рабочих дней с даты государственной регистрации договора уступки права требования правопреемник Участника долевого строительства обязан предоставить Застройщику копию выписки из ЕГРН, подтверждающую регистрацию договора уступки права требования.</w:t>
      </w:r>
    </w:p>
    <w:p w14:paraId="3436A1AE" w14:textId="77777777" w:rsidR="00FD3FB5" w:rsidRPr="00F955FB" w:rsidRDefault="00FD3FB5" w:rsidP="00FD3FB5">
      <w:pPr>
        <w:pStyle w:val="aff7"/>
        <w:spacing w:line="22" w:lineRule="atLeast"/>
        <w:ind w:left="0"/>
        <w:jc w:val="both"/>
        <w:rPr>
          <w:rFonts w:ascii="Segoe UI" w:hAnsi="Segoe UI" w:cs="Segoe UI"/>
          <w:sz w:val="20"/>
        </w:rPr>
      </w:pPr>
    </w:p>
    <w:p w14:paraId="2EE55DFD" w14:textId="77777777" w:rsidR="00FD3FB5" w:rsidRPr="00F955FB" w:rsidRDefault="00FD3FB5" w:rsidP="0024264A">
      <w:pPr>
        <w:pStyle w:val="aff7"/>
        <w:numPr>
          <w:ilvl w:val="0"/>
          <w:numId w:val="30"/>
        </w:numPr>
        <w:spacing w:line="22" w:lineRule="atLeast"/>
        <w:ind w:left="0" w:firstLine="0"/>
        <w:jc w:val="both"/>
        <w:rPr>
          <w:rFonts w:ascii="Segoe UI" w:hAnsi="Segoe UI" w:cs="Segoe UI"/>
          <w:b/>
          <w:sz w:val="20"/>
          <w:u w:val="single"/>
        </w:rPr>
      </w:pPr>
      <w:r w:rsidRPr="00F955FB">
        <w:rPr>
          <w:rFonts w:ascii="Segoe UI" w:hAnsi="Segoe UI" w:cs="Segoe UI"/>
          <w:b/>
          <w:sz w:val="20"/>
          <w:u w:val="single"/>
        </w:rPr>
        <w:t>Гарантии качества</w:t>
      </w:r>
    </w:p>
    <w:p w14:paraId="30537B38" w14:textId="77777777" w:rsidR="00FD3FB5" w:rsidRPr="00F955FB" w:rsidRDefault="00FD3FB5" w:rsidP="0024264A">
      <w:pPr>
        <w:pStyle w:val="Default"/>
        <w:numPr>
          <w:ilvl w:val="1"/>
          <w:numId w:val="30"/>
        </w:numPr>
        <w:spacing w:line="22" w:lineRule="atLeast"/>
        <w:ind w:left="0" w:firstLine="0"/>
        <w:jc w:val="both"/>
        <w:rPr>
          <w:rFonts w:ascii="Segoe UI" w:hAnsi="Segoe UI" w:cs="Segoe UI"/>
          <w:sz w:val="20"/>
          <w:szCs w:val="20"/>
        </w:rPr>
      </w:pPr>
      <w:r w:rsidRPr="00F955FB">
        <w:rPr>
          <w:rFonts w:ascii="Segoe UI" w:hAnsi="Segoe UI" w:cs="Segoe UI"/>
          <w:sz w:val="20"/>
          <w:szCs w:val="20"/>
        </w:rPr>
        <w:t xml:space="preserve">Качество Объекта долевого строительства должно соответствовать условиям Договора, требованиям технических регламентов, сводам правил, проектной документации, градостроительным регламентам, а также иным обязательным требованиям. </w:t>
      </w:r>
    </w:p>
    <w:p w14:paraId="0DAAD1B0" w14:textId="77777777" w:rsidR="00FD3FB5" w:rsidRPr="00F955FB" w:rsidRDefault="00FD3FB5" w:rsidP="0024264A">
      <w:pPr>
        <w:pStyle w:val="Default"/>
        <w:numPr>
          <w:ilvl w:val="1"/>
          <w:numId w:val="30"/>
        </w:numPr>
        <w:spacing w:line="22" w:lineRule="atLeast"/>
        <w:ind w:left="0" w:firstLine="0"/>
        <w:jc w:val="both"/>
        <w:rPr>
          <w:rFonts w:ascii="Segoe UI" w:hAnsi="Segoe UI" w:cs="Segoe UI"/>
          <w:sz w:val="20"/>
          <w:szCs w:val="20"/>
        </w:rPr>
      </w:pPr>
      <w:r w:rsidRPr="00F955FB">
        <w:rPr>
          <w:rFonts w:ascii="Segoe UI" w:hAnsi="Segoe UI" w:cs="Segoe UI"/>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три года и исчисляется со дня передачи Объекта долевого строительства Участнику долевого строительства. </w:t>
      </w:r>
    </w:p>
    <w:p w14:paraId="6D3B0535" w14:textId="77777777" w:rsidR="00FD3FB5" w:rsidRPr="00F955FB" w:rsidRDefault="00FD3FB5" w:rsidP="0024264A">
      <w:pPr>
        <w:pStyle w:val="Default"/>
        <w:numPr>
          <w:ilvl w:val="1"/>
          <w:numId w:val="30"/>
        </w:numPr>
        <w:spacing w:line="22" w:lineRule="atLeast"/>
        <w:ind w:left="0" w:firstLine="0"/>
        <w:jc w:val="both"/>
        <w:rPr>
          <w:rFonts w:ascii="Segoe UI" w:hAnsi="Segoe UI" w:cs="Segoe UI"/>
          <w:sz w:val="20"/>
          <w:szCs w:val="20"/>
        </w:rPr>
      </w:pPr>
      <w:r w:rsidRPr="00F955FB">
        <w:rPr>
          <w:rFonts w:ascii="Segoe UI" w:hAnsi="Segoe UI" w:cs="Segoe UI"/>
          <w:sz w:val="20"/>
          <w:szCs w:val="20"/>
        </w:rPr>
        <w:t xml:space="preserve">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p>
    <w:p w14:paraId="0C43ABE8" w14:textId="77777777" w:rsidR="00FD3FB5" w:rsidRPr="00F955FB" w:rsidRDefault="00FD3FB5" w:rsidP="0024264A">
      <w:pPr>
        <w:pStyle w:val="Default"/>
        <w:numPr>
          <w:ilvl w:val="1"/>
          <w:numId w:val="30"/>
        </w:numPr>
        <w:spacing w:line="22" w:lineRule="atLeast"/>
        <w:ind w:left="0" w:firstLine="0"/>
        <w:jc w:val="both"/>
        <w:rPr>
          <w:rFonts w:ascii="Segoe UI" w:hAnsi="Segoe UI" w:cs="Segoe UI"/>
          <w:sz w:val="20"/>
          <w:szCs w:val="20"/>
        </w:rPr>
      </w:pPr>
      <w:r w:rsidRPr="00F955FB">
        <w:rPr>
          <w:rFonts w:ascii="Segoe UI" w:hAnsi="Segoe UI" w:cs="Segoe UI"/>
          <w:sz w:val="20"/>
          <w:szCs w:val="20"/>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B269B41" w14:textId="77777777" w:rsidR="00FD3FB5" w:rsidRPr="00F955FB" w:rsidRDefault="00FD3FB5" w:rsidP="0024264A">
      <w:pPr>
        <w:pStyle w:val="Default"/>
        <w:numPr>
          <w:ilvl w:val="1"/>
          <w:numId w:val="30"/>
        </w:numPr>
        <w:spacing w:line="22" w:lineRule="atLeast"/>
        <w:ind w:left="0" w:firstLine="0"/>
        <w:jc w:val="both"/>
        <w:rPr>
          <w:rFonts w:ascii="Segoe UI" w:hAnsi="Segoe UI" w:cs="Segoe UI"/>
          <w:sz w:val="20"/>
          <w:szCs w:val="20"/>
        </w:rPr>
      </w:pPr>
      <w:r w:rsidRPr="00F955FB">
        <w:rPr>
          <w:rFonts w:ascii="Segoe UI" w:hAnsi="Segoe UI" w:cs="Segoe UI"/>
          <w:sz w:val="20"/>
          <w:szCs w:val="20"/>
        </w:rPr>
        <w:t xml:space="preserve">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если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w:t>
      </w:r>
      <w:r w:rsidRPr="00665ED9">
        <w:rPr>
          <w:rFonts w:ascii="Segoe UI" w:hAnsi="Segoe UI" w:cs="Segoe UI"/>
          <w:sz w:val="20"/>
          <w:szCs w:val="20"/>
        </w:rPr>
        <w:t>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 не более 45 (сорок пять) дней с даты признания Застройщиком требований Участника долевого строительства об устранении</w:t>
      </w:r>
      <w:r w:rsidRPr="00F955FB">
        <w:rPr>
          <w:rFonts w:ascii="Segoe UI" w:hAnsi="Segoe UI" w:cs="Segoe UI"/>
          <w:sz w:val="20"/>
          <w:szCs w:val="20"/>
        </w:rPr>
        <w:t xml:space="preserve">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331EDA64" w14:textId="77777777" w:rsidR="00FD3FB5" w:rsidRPr="00F955FB" w:rsidRDefault="00FD3FB5" w:rsidP="00FD3FB5">
      <w:pPr>
        <w:spacing w:line="22" w:lineRule="atLeast"/>
        <w:jc w:val="both"/>
        <w:rPr>
          <w:rFonts w:ascii="Segoe UI" w:hAnsi="Segoe UI" w:cs="Segoe UI"/>
          <w:sz w:val="20"/>
        </w:rPr>
      </w:pPr>
    </w:p>
    <w:p w14:paraId="41ACF6A2" w14:textId="77777777" w:rsidR="00FD3FB5" w:rsidRPr="00F955FB" w:rsidRDefault="00FD3FB5" w:rsidP="00FD3FB5">
      <w:pPr>
        <w:spacing w:line="22" w:lineRule="atLeast"/>
        <w:jc w:val="both"/>
        <w:rPr>
          <w:rFonts w:ascii="Segoe UI" w:hAnsi="Segoe UI" w:cs="Segoe UI"/>
          <w:b/>
          <w:sz w:val="20"/>
        </w:rPr>
      </w:pPr>
      <w:r w:rsidRPr="00F955FB">
        <w:rPr>
          <w:rFonts w:ascii="Segoe UI" w:hAnsi="Segoe UI" w:cs="Segoe UI"/>
          <w:b/>
          <w:sz w:val="20"/>
        </w:rPr>
        <w:t xml:space="preserve">9. </w:t>
      </w:r>
      <w:r w:rsidRPr="00F955FB">
        <w:rPr>
          <w:rFonts w:ascii="Segoe UI" w:hAnsi="Segoe UI" w:cs="Segoe UI"/>
          <w:b/>
          <w:sz w:val="20"/>
        </w:rPr>
        <w:tab/>
      </w:r>
      <w:r w:rsidRPr="00F955FB">
        <w:rPr>
          <w:rFonts w:ascii="Segoe UI" w:hAnsi="Segoe UI" w:cs="Segoe UI"/>
          <w:b/>
          <w:sz w:val="20"/>
          <w:u w:val="single"/>
        </w:rPr>
        <w:t>Ответственность сторон</w:t>
      </w:r>
    </w:p>
    <w:p w14:paraId="237E898F" w14:textId="77777777" w:rsidR="00FD3FB5" w:rsidRPr="00F955FB" w:rsidRDefault="00FD3FB5" w:rsidP="00FD3FB5">
      <w:pPr>
        <w:pStyle w:val="aff7"/>
        <w:numPr>
          <w:ilvl w:val="1"/>
          <w:numId w:val="21"/>
        </w:numPr>
        <w:spacing w:line="22" w:lineRule="atLeast"/>
        <w:ind w:left="0" w:firstLine="0"/>
        <w:jc w:val="both"/>
        <w:rPr>
          <w:rFonts w:ascii="Segoe UI" w:hAnsi="Segoe UI" w:cs="Segoe UI"/>
          <w:sz w:val="20"/>
        </w:rPr>
      </w:pPr>
      <w:r w:rsidRPr="00F955FB">
        <w:rPr>
          <w:rFonts w:ascii="Segoe UI" w:hAnsi="Segoe UI" w:cs="Segoe UI"/>
          <w:sz w:val="20"/>
        </w:rPr>
        <w:t>За невыполнение или ненадлежащее выполнение обязательств по Договору виновная сторона обязана уплатить другой стороне предусмотренные Федеральным законом № 214-ФЗ неустойки (штрафы, пени) и возместить в полном объеме причиненные убытки сверх неустойки.</w:t>
      </w:r>
    </w:p>
    <w:p w14:paraId="486FEB38" w14:textId="62413A5C" w:rsidR="00FD3FB5" w:rsidRPr="00F955FB" w:rsidRDefault="00FD3FB5" w:rsidP="00FD3FB5">
      <w:pPr>
        <w:pStyle w:val="aff7"/>
        <w:numPr>
          <w:ilvl w:val="1"/>
          <w:numId w:val="21"/>
        </w:numPr>
        <w:spacing w:line="22" w:lineRule="atLeast"/>
        <w:ind w:left="0" w:firstLine="0"/>
        <w:jc w:val="both"/>
        <w:rPr>
          <w:rFonts w:ascii="Segoe UI" w:hAnsi="Segoe UI" w:cs="Segoe UI"/>
          <w:sz w:val="20"/>
        </w:rPr>
      </w:pPr>
      <w:r w:rsidRPr="00F955FB">
        <w:rPr>
          <w:rFonts w:ascii="Segoe UI" w:hAnsi="Segoe UI" w:cs="Segoe UI"/>
          <w:sz w:val="20"/>
        </w:rPr>
        <w:t>Основанием для одностороннего отказа Застройщика от исполнения договора является нарушение Участником долевого строительства срока внесения платежей, установленного п.</w:t>
      </w:r>
      <w:r>
        <w:rPr>
          <w:rFonts w:ascii="Segoe UI" w:hAnsi="Segoe UI" w:cs="Segoe UI"/>
          <w:sz w:val="20"/>
        </w:rPr>
        <w:t xml:space="preserve"> </w:t>
      </w:r>
      <w:r w:rsidRPr="00F955FB">
        <w:rPr>
          <w:rFonts w:ascii="Segoe UI" w:hAnsi="Segoe UI" w:cs="Segoe UI"/>
          <w:sz w:val="20"/>
        </w:rPr>
        <w:t>4.4.</w:t>
      </w:r>
      <w:r>
        <w:rPr>
          <w:rFonts w:ascii="Segoe UI" w:hAnsi="Segoe UI" w:cs="Segoe UI"/>
          <w:sz w:val="20"/>
        </w:rPr>
        <w:t>1.</w:t>
      </w:r>
      <w:r w:rsidRPr="00F955FB">
        <w:rPr>
          <w:rFonts w:ascii="Segoe UI" w:hAnsi="Segoe UI" w:cs="Segoe UI"/>
          <w:sz w:val="20"/>
        </w:rPr>
        <w:t xml:space="preserve"> Договора, в том </w:t>
      </w:r>
      <w:r w:rsidRPr="00F955FB">
        <w:rPr>
          <w:rFonts w:ascii="Segoe UI" w:hAnsi="Segoe UI" w:cs="Segoe UI"/>
          <w:sz w:val="20"/>
        </w:rPr>
        <w:lastRenderedPageBreak/>
        <w:t xml:space="preserve">числе нарушение срока </w:t>
      </w:r>
      <w:r w:rsidRPr="00665ED9">
        <w:rPr>
          <w:rFonts w:ascii="Segoe UI" w:hAnsi="Segoe UI" w:cs="Segoe UI"/>
          <w:sz w:val="20"/>
        </w:rPr>
        <w:t xml:space="preserve">внесения </w:t>
      </w:r>
      <w:r w:rsidR="00FB5D78" w:rsidRPr="00665ED9">
        <w:rPr>
          <w:rFonts w:ascii="Segoe UI" w:hAnsi="Segoe UI" w:cs="Segoe UI"/>
          <w:sz w:val="20"/>
        </w:rPr>
        <w:t>платежей более чем два</w:t>
      </w:r>
      <w:r w:rsidRPr="00665ED9">
        <w:rPr>
          <w:rFonts w:ascii="Segoe UI" w:hAnsi="Segoe UI" w:cs="Segoe UI"/>
          <w:sz w:val="20"/>
        </w:rPr>
        <w:t xml:space="preserve"> раза в течение двенадцати месяцев или просрочка внесения платежа более чем на </w:t>
      </w:r>
      <w:r w:rsidR="00FB5D78" w:rsidRPr="00665ED9">
        <w:rPr>
          <w:rFonts w:ascii="Segoe UI" w:hAnsi="Segoe UI" w:cs="Segoe UI"/>
          <w:sz w:val="20"/>
        </w:rPr>
        <w:t>один</w:t>
      </w:r>
      <w:r w:rsidR="00FB5D78">
        <w:rPr>
          <w:rFonts w:ascii="Segoe UI" w:hAnsi="Segoe UI" w:cs="Segoe UI"/>
          <w:sz w:val="20"/>
        </w:rPr>
        <w:t xml:space="preserve"> месяц</w:t>
      </w:r>
      <w:r w:rsidRPr="00F955FB">
        <w:rPr>
          <w:rFonts w:ascii="Segoe UI" w:hAnsi="Segoe UI" w:cs="Segoe UI"/>
          <w:sz w:val="20"/>
        </w:rPr>
        <w:t xml:space="preserve">. </w:t>
      </w:r>
    </w:p>
    <w:p w14:paraId="089FACFF" w14:textId="77777777" w:rsidR="00FD3FB5" w:rsidRPr="00F955FB" w:rsidRDefault="00FD3FB5" w:rsidP="00FD3FB5">
      <w:pPr>
        <w:spacing w:line="22" w:lineRule="atLeast"/>
        <w:jc w:val="both"/>
        <w:rPr>
          <w:rFonts w:ascii="Segoe UI" w:hAnsi="Segoe UI" w:cs="Segoe UI"/>
          <w:sz w:val="20"/>
        </w:rPr>
      </w:pPr>
      <w:r w:rsidRPr="00F955FB">
        <w:rPr>
          <w:rFonts w:ascii="Segoe UI" w:hAnsi="Segoe UI" w:cs="Segoe UI"/>
          <w:sz w:val="20"/>
        </w:rPr>
        <w:t>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w:t>
      </w:r>
    </w:p>
    <w:p w14:paraId="70BC6A75" w14:textId="77777777" w:rsidR="00FD3FB5" w:rsidRPr="00F955FB" w:rsidRDefault="00FD3FB5" w:rsidP="00FD3FB5">
      <w:pPr>
        <w:spacing w:line="22" w:lineRule="atLeast"/>
        <w:jc w:val="both"/>
        <w:rPr>
          <w:rFonts w:ascii="Segoe UI" w:hAnsi="Segoe UI" w:cs="Segoe UI"/>
          <w:sz w:val="20"/>
        </w:rPr>
      </w:pPr>
      <w:r w:rsidRPr="00F955FB">
        <w:rPr>
          <w:rFonts w:ascii="Segoe UI" w:hAnsi="Segoe UI" w:cs="Segoe UI"/>
          <w:sz w:val="20"/>
        </w:rPr>
        <w:t>Расторжение Договора по инициативе Участника долевого строительства не допускается, кроме случаев, прямо установленных законом. Ухудшение материального положения Участника долевого строительства по смыслу Договора не является существенным изменением обстоятельств в соответствии со ст. 451 ГК РФ.</w:t>
      </w:r>
    </w:p>
    <w:p w14:paraId="074CF0B6" w14:textId="77777777" w:rsidR="00FD3FB5" w:rsidRPr="00F955FB" w:rsidRDefault="00FD3FB5" w:rsidP="00FD3FB5">
      <w:pPr>
        <w:pStyle w:val="aff7"/>
        <w:numPr>
          <w:ilvl w:val="1"/>
          <w:numId w:val="21"/>
        </w:numPr>
        <w:spacing w:line="22" w:lineRule="atLeast"/>
        <w:ind w:left="0" w:firstLine="0"/>
        <w:contextualSpacing/>
        <w:jc w:val="both"/>
        <w:rPr>
          <w:rFonts w:ascii="Segoe UI" w:hAnsi="Segoe UI" w:cs="Segoe UI"/>
          <w:sz w:val="20"/>
        </w:rPr>
      </w:pPr>
      <w:r w:rsidRPr="00F955FB">
        <w:rPr>
          <w:rFonts w:ascii="Segoe UI" w:hAnsi="Segoe UI" w:cs="Segoe UI"/>
          <w:sz w:val="20"/>
        </w:rPr>
        <w:t>За нарушение сроков внесения платежей по Договору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7ED30DEC" w14:textId="77777777" w:rsidR="00FD3FB5" w:rsidRPr="00F955FB" w:rsidRDefault="00FD3FB5" w:rsidP="00FD3FB5">
      <w:pPr>
        <w:pStyle w:val="aff7"/>
        <w:numPr>
          <w:ilvl w:val="1"/>
          <w:numId w:val="21"/>
        </w:numPr>
        <w:spacing w:line="22" w:lineRule="atLeast"/>
        <w:ind w:left="0" w:firstLine="0"/>
        <w:jc w:val="both"/>
        <w:rPr>
          <w:rFonts w:ascii="Segoe UI" w:hAnsi="Segoe UI" w:cs="Segoe UI"/>
          <w:sz w:val="20"/>
        </w:rPr>
      </w:pPr>
      <w:r w:rsidRPr="00F955FB">
        <w:rPr>
          <w:rFonts w:ascii="Segoe UI" w:hAnsi="Segoe UI" w:cs="Segoe UI"/>
          <w:sz w:val="20"/>
        </w:rPr>
        <w:t>В случае неисполнения Участником долевого строительства обязанности, установленной п.6.3.8 Договора,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14:paraId="01CA22C8" w14:textId="77777777" w:rsidR="00FD3FB5" w:rsidRPr="00F955FB" w:rsidRDefault="00FD3FB5" w:rsidP="00FD3FB5">
      <w:pPr>
        <w:pStyle w:val="aff7"/>
        <w:numPr>
          <w:ilvl w:val="1"/>
          <w:numId w:val="21"/>
        </w:numPr>
        <w:spacing w:line="22" w:lineRule="atLeast"/>
        <w:ind w:left="0" w:firstLine="0"/>
        <w:contextualSpacing/>
        <w:jc w:val="both"/>
        <w:rPr>
          <w:rFonts w:ascii="Segoe UI" w:hAnsi="Segoe UI" w:cs="Segoe UI"/>
          <w:sz w:val="20"/>
        </w:rPr>
      </w:pPr>
      <w:r w:rsidRPr="00F955FB">
        <w:rPr>
          <w:rFonts w:ascii="Segoe UI" w:hAnsi="Segoe UI" w:cs="Segoe UI"/>
          <w:sz w:val="20"/>
        </w:rPr>
        <w:t>При наступлении обстоятельств непреодолимой силы, препятствующих полному или частичному исполнению обязательств по договору, срок исполнения обязательств отодвигается соразмерно времени, в течение которого будут действовать такие обстоятельства.</w:t>
      </w:r>
    </w:p>
    <w:p w14:paraId="42A4F280" w14:textId="77777777" w:rsidR="00FD3FB5" w:rsidRPr="00F955FB" w:rsidRDefault="00FD3FB5" w:rsidP="00FD3FB5">
      <w:pPr>
        <w:pStyle w:val="aff7"/>
        <w:spacing w:line="22" w:lineRule="atLeast"/>
        <w:ind w:left="0"/>
        <w:jc w:val="both"/>
        <w:rPr>
          <w:rFonts w:ascii="Segoe UI" w:hAnsi="Segoe UI" w:cs="Segoe UI"/>
          <w:sz w:val="20"/>
        </w:rPr>
      </w:pPr>
      <w:r w:rsidRPr="00F955FB">
        <w:rPr>
          <w:rFonts w:ascii="Segoe UI" w:hAnsi="Segoe UI" w:cs="Segoe UI"/>
          <w:sz w:val="20"/>
        </w:rPr>
        <w:t>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 существенное изменение законодательных и нормативных актов, ухудшающих положение сторон по сравнению с положением, существовавшим в момент заключения Договора.</w:t>
      </w:r>
    </w:p>
    <w:p w14:paraId="4CF7F9E9" w14:textId="00A51C9D" w:rsidR="00FD3FB5" w:rsidRPr="00665ED9" w:rsidRDefault="00FD3FB5" w:rsidP="00FD3FB5">
      <w:pPr>
        <w:pStyle w:val="aff7"/>
        <w:spacing w:line="22" w:lineRule="atLeast"/>
        <w:ind w:left="0"/>
        <w:jc w:val="both"/>
        <w:rPr>
          <w:rFonts w:ascii="Segoe UI" w:hAnsi="Segoe UI" w:cs="Segoe UI"/>
          <w:sz w:val="20"/>
        </w:rPr>
      </w:pPr>
      <w:r w:rsidRPr="00F955FB">
        <w:rPr>
          <w:rFonts w:ascii="Segoe UI" w:hAnsi="Segoe UI" w:cs="Segoe UI"/>
          <w:sz w:val="20"/>
        </w:rPr>
        <w:t xml:space="preserve">При наступлении обстоятельств непреодолимой силы, стороны освобождаются от ответственности за неисполнение (ненадлежащее исполнение) обязательств. Сторона, ссылающаяся на обстоятельства непреодолимой силы, </w:t>
      </w:r>
      <w:r w:rsidRPr="00665ED9">
        <w:rPr>
          <w:rFonts w:ascii="Segoe UI" w:hAnsi="Segoe UI" w:cs="Segoe UI"/>
          <w:sz w:val="20"/>
        </w:rPr>
        <w:t>обязана незамедлительно информировать другую сторону о наступлении подобных обстоятельств в письменной форме с приложением документального подтверждения наступления подобных обстоятельств от компетентных органов.</w:t>
      </w:r>
    </w:p>
    <w:p w14:paraId="594758F3" w14:textId="70DB171D" w:rsidR="00E75C06" w:rsidRPr="00F955FB" w:rsidRDefault="00E75C06" w:rsidP="00FD3FB5">
      <w:pPr>
        <w:pStyle w:val="aff7"/>
        <w:spacing w:line="22" w:lineRule="atLeast"/>
        <w:ind w:left="0"/>
        <w:jc w:val="both"/>
        <w:rPr>
          <w:rFonts w:ascii="Segoe UI" w:hAnsi="Segoe UI" w:cs="Segoe UI"/>
          <w:sz w:val="20"/>
        </w:rPr>
      </w:pPr>
      <w:r w:rsidRPr="00665ED9">
        <w:rPr>
          <w:rFonts w:ascii="Segoe UI" w:hAnsi="Segoe UI" w:cs="Segoe UI"/>
          <w:sz w:val="20"/>
        </w:rPr>
        <w:t>В случае нарушения Застройщиком срока передачи Участнику долевого строительства Объекта долевого строительства, установленного п.3.3 Договора, стороны обязуются заключить дополнительное соглашение к настоящему Договору о продлении указанных сроков на разумных условиях</w:t>
      </w:r>
      <w:r w:rsidR="003836F7" w:rsidRPr="00665ED9">
        <w:rPr>
          <w:rFonts w:ascii="Segoe UI" w:hAnsi="Segoe UI" w:cs="Segoe UI"/>
          <w:sz w:val="20"/>
        </w:rPr>
        <w:t>.</w:t>
      </w:r>
    </w:p>
    <w:p w14:paraId="603B2F37" w14:textId="77777777" w:rsidR="00FD3FB5" w:rsidRPr="00F955FB" w:rsidRDefault="00FD3FB5" w:rsidP="00FD3FB5">
      <w:pPr>
        <w:spacing w:line="22" w:lineRule="atLeast"/>
        <w:jc w:val="both"/>
        <w:rPr>
          <w:rFonts w:ascii="Segoe UI" w:hAnsi="Segoe UI" w:cs="Segoe UI"/>
          <w:sz w:val="20"/>
        </w:rPr>
      </w:pPr>
    </w:p>
    <w:p w14:paraId="598F4D6F" w14:textId="77777777" w:rsidR="00FD3FB5" w:rsidRPr="00F955FB" w:rsidRDefault="00FD3FB5" w:rsidP="00FD3FB5">
      <w:pPr>
        <w:pStyle w:val="aff7"/>
        <w:numPr>
          <w:ilvl w:val="0"/>
          <w:numId w:val="21"/>
        </w:numPr>
        <w:spacing w:line="22" w:lineRule="atLeast"/>
        <w:ind w:left="0" w:firstLine="0"/>
        <w:jc w:val="both"/>
        <w:rPr>
          <w:rFonts w:ascii="Segoe UI" w:hAnsi="Segoe UI" w:cs="Segoe UI"/>
          <w:b/>
          <w:sz w:val="20"/>
          <w:u w:val="single"/>
        </w:rPr>
      </w:pPr>
      <w:r w:rsidRPr="00F955FB">
        <w:rPr>
          <w:rFonts w:ascii="Segoe UI" w:hAnsi="Segoe UI" w:cs="Segoe UI"/>
          <w:b/>
          <w:sz w:val="20"/>
          <w:u w:val="single"/>
        </w:rPr>
        <w:t xml:space="preserve">Заключительные положения </w:t>
      </w:r>
    </w:p>
    <w:p w14:paraId="699A9036" w14:textId="77777777" w:rsidR="00FD3FB5" w:rsidRPr="00F955FB" w:rsidRDefault="00FD3FB5" w:rsidP="00FD3FB5">
      <w:pPr>
        <w:pStyle w:val="aff7"/>
        <w:numPr>
          <w:ilvl w:val="1"/>
          <w:numId w:val="21"/>
        </w:numPr>
        <w:spacing w:line="22" w:lineRule="atLeast"/>
        <w:ind w:left="0" w:firstLine="0"/>
        <w:jc w:val="both"/>
        <w:rPr>
          <w:rFonts w:ascii="Segoe UI" w:hAnsi="Segoe UI" w:cs="Segoe UI"/>
          <w:sz w:val="20"/>
        </w:rPr>
      </w:pPr>
      <w:r w:rsidRPr="00F955FB">
        <w:rPr>
          <w:rFonts w:ascii="Segoe UI" w:hAnsi="Segoe UI" w:cs="Segoe UI"/>
          <w:sz w:val="20"/>
        </w:rPr>
        <w:t>Договор подлежит государственной регистрации в Управлении Федеральной службы государственной регистрации, кадастра и картографии и вступает в силу с момента осуществления государственной регистрации.</w:t>
      </w:r>
    </w:p>
    <w:p w14:paraId="699B4F3E" w14:textId="0B4B7301" w:rsidR="00FD3FB5" w:rsidRPr="00F955FB" w:rsidRDefault="00FD3FB5" w:rsidP="00FD3FB5">
      <w:pPr>
        <w:pStyle w:val="aff7"/>
        <w:numPr>
          <w:ilvl w:val="1"/>
          <w:numId w:val="21"/>
        </w:numPr>
        <w:spacing w:line="22" w:lineRule="atLeast"/>
        <w:ind w:left="0" w:firstLine="0"/>
        <w:jc w:val="both"/>
        <w:rPr>
          <w:rFonts w:ascii="Segoe UI" w:hAnsi="Segoe UI" w:cs="Segoe UI"/>
          <w:sz w:val="20"/>
        </w:rPr>
      </w:pPr>
      <w:r w:rsidRPr="00F955FB">
        <w:rPr>
          <w:rFonts w:ascii="Segoe UI" w:hAnsi="Segoe UI" w:cs="Segoe UI"/>
          <w:sz w:val="20"/>
        </w:rPr>
        <w:t xml:space="preserve">Стороны определили, что надлежащим уведомлением сторон по Договору является отправление корреспонденции в электронном виде по адресу, указанному в Договоре, </w:t>
      </w:r>
      <w:r w:rsidR="00CD45DC">
        <w:rPr>
          <w:rFonts w:ascii="Segoe UI" w:hAnsi="Segoe UI" w:cs="Segoe UI"/>
          <w:sz w:val="20"/>
        </w:rPr>
        <w:t xml:space="preserve">либо </w:t>
      </w:r>
      <w:r w:rsidRPr="00F955FB">
        <w:rPr>
          <w:rFonts w:ascii="Segoe UI" w:hAnsi="Segoe UI" w:cs="Segoe UI"/>
          <w:sz w:val="20"/>
        </w:rPr>
        <w:t>заказным письмом с описью вложения и уведомлением о вручении</w:t>
      </w:r>
      <w:r w:rsidR="00CD45DC">
        <w:rPr>
          <w:rFonts w:ascii="Segoe UI" w:hAnsi="Segoe UI" w:cs="Segoe UI"/>
          <w:sz w:val="20"/>
        </w:rPr>
        <w:t>,</w:t>
      </w:r>
      <w:r w:rsidRPr="00F955FB">
        <w:rPr>
          <w:rFonts w:ascii="Segoe UI" w:hAnsi="Segoe UI" w:cs="Segoe UI"/>
          <w:sz w:val="20"/>
        </w:rPr>
        <w:t xml:space="preserve"> либо вручение корреспонденции лично адресату под подпись. </w:t>
      </w:r>
    </w:p>
    <w:p w14:paraId="6C78AFA4" w14:textId="36FD4591" w:rsidR="00121F90" w:rsidRDefault="00FD3FB5" w:rsidP="00FD3FB5">
      <w:pPr>
        <w:jc w:val="both"/>
        <w:rPr>
          <w:rFonts w:ascii="Segoe UI" w:hAnsi="Segoe UI" w:cs="Segoe UI"/>
          <w:sz w:val="20"/>
        </w:rPr>
      </w:pPr>
      <w:r w:rsidRPr="00F955FB">
        <w:rPr>
          <w:rFonts w:ascii="Segoe UI" w:hAnsi="Segoe UI" w:cs="Segoe UI"/>
          <w:sz w:val="20"/>
        </w:rPr>
        <w:t xml:space="preserve">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Жилого дома к таким сетям, и иных объектов инженерно-технической инфраструктуры, расположенных в границах земельного участка, указанного в п.2.1.2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 либо иным лицам,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w:t>
      </w:r>
      <w:r w:rsidRPr="00F955FB">
        <w:rPr>
          <w:rFonts w:ascii="Segoe UI" w:hAnsi="Segoe UI" w:cs="Segoe UI"/>
          <w:sz w:val="20"/>
        </w:rPr>
        <w:lastRenderedPageBreak/>
        <w:t>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Жилого дома поступают в общую долевую собственность всех Участников долевого строительства Жилого дома</w:t>
      </w:r>
      <w:r w:rsidR="008A4A60">
        <w:rPr>
          <w:rFonts w:ascii="Segoe UI" w:hAnsi="Segoe UI" w:cs="Segoe UI"/>
          <w:sz w:val="20"/>
        </w:rPr>
        <w:t>.</w:t>
      </w:r>
    </w:p>
    <w:p w14:paraId="18FA4612" w14:textId="77777777" w:rsidR="00121F90" w:rsidRPr="00121F90" w:rsidRDefault="00121F90" w:rsidP="00121F90">
      <w:pPr>
        <w:widowControl w:val="0"/>
        <w:tabs>
          <w:tab w:val="left" w:pos="1138"/>
        </w:tabs>
        <w:jc w:val="both"/>
        <w:rPr>
          <w:rFonts w:ascii="Segoe UI" w:hAnsi="Segoe UI" w:cs="Segoe UI"/>
          <w:sz w:val="20"/>
        </w:rPr>
      </w:pPr>
      <w:r>
        <w:rPr>
          <w:rFonts w:ascii="Segoe UI" w:hAnsi="Segoe UI" w:cs="Segoe UI"/>
          <w:sz w:val="20"/>
        </w:rPr>
        <w:t xml:space="preserve">10.3 </w:t>
      </w:r>
      <w:r w:rsidRPr="00121F90">
        <w:rPr>
          <w:rFonts w:ascii="Segoe UI" w:hAnsi="Segoe UI" w:cs="Segoe UI"/>
          <w:sz w:val="20"/>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14:paraId="545EDD88" w14:textId="77777777" w:rsidR="00121F90" w:rsidRPr="00121F90" w:rsidRDefault="00121F90" w:rsidP="00121F90">
      <w:pPr>
        <w:widowControl w:val="0"/>
        <w:tabs>
          <w:tab w:val="left" w:pos="1138"/>
        </w:tabs>
        <w:jc w:val="both"/>
        <w:rPr>
          <w:rFonts w:ascii="Segoe UI" w:hAnsi="Segoe UI" w:cs="Segoe UI"/>
          <w:sz w:val="20"/>
        </w:rPr>
      </w:pPr>
      <w:r w:rsidRPr="00121F90">
        <w:rPr>
          <w:rFonts w:ascii="Segoe UI" w:hAnsi="Segoe UI" w:cs="Segoe UI"/>
          <w:sz w:val="20"/>
        </w:rPr>
        <w:t>Перечень персональных данных, на обработку которых дается согласие: фамилия, имя, отчество, дата и место рождения, паспортные данные, место регистрации и телефон.</w:t>
      </w:r>
    </w:p>
    <w:p w14:paraId="56657EB3" w14:textId="77777777" w:rsidR="00121F90" w:rsidRPr="00121F90" w:rsidRDefault="00121F90" w:rsidP="00121F90">
      <w:pPr>
        <w:widowControl w:val="0"/>
        <w:tabs>
          <w:tab w:val="left" w:pos="1138"/>
        </w:tabs>
        <w:jc w:val="both"/>
        <w:rPr>
          <w:rFonts w:ascii="Segoe UI" w:hAnsi="Segoe UI" w:cs="Segoe UI"/>
          <w:sz w:val="20"/>
        </w:rPr>
      </w:pPr>
      <w:r w:rsidRPr="00121F90">
        <w:rPr>
          <w:rFonts w:ascii="Segoe UI" w:hAnsi="Segoe UI" w:cs="Segoe UI"/>
          <w:sz w:val="20"/>
        </w:rPr>
        <w:t>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настоящего Договора.</w:t>
      </w:r>
    </w:p>
    <w:p w14:paraId="2D62A4D8" w14:textId="4B8391AB" w:rsidR="00121F90" w:rsidRDefault="00121F90" w:rsidP="00121F90">
      <w:pPr>
        <w:widowControl w:val="0"/>
        <w:tabs>
          <w:tab w:val="left" w:pos="1138"/>
        </w:tabs>
        <w:jc w:val="both"/>
        <w:rPr>
          <w:rFonts w:ascii="Segoe UI" w:hAnsi="Segoe UI" w:cs="Segoe UI"/>
          <w:sz w:val="20"/>
        </w:rPr>
      </w:pPr>
      <w:r w:rsidRPr="00121F90">
        <w:rPr>
          <w:rFonts w:ascii="Segoe UI" w:hAnsi="Segoe UI" w:cs="Segoe UI"/>
          <w:sz w:val="20"/>
        </w:rPr>
        <w:t>В случае если Участник долевого строительства подписал какой-либо документ (дополнительное соглашение к данному договору, акт приема-передачи и 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r>
        <w:rPr>
          <w:rFonts w:ascii="Segoe UI" w:hAnsi="Segoe UI" w:cs="Segoe UI"/>
          <w:sz w:val="20"/>
        </w:rPr>
        <w:t>.</w:t>
      </w:r>
    </w:p>
    <w:p w14:paraId="35BDEAD0" w14:textId="77777777" w:rsidR="00121F90" w:rsidRPr="00121F90" w:rsidRDefault="00121F90" w:rsidP="00121F90">
      <w:pPr>
        <w:widowControl w:val="0"/>
        <w:tabs>
          <w:tab w:val="left" w:pos="1134"/>
        </w:tabs>
        <w:jc w:val="both"/>
        <w:rPr>
          <w:rFonts w:ascii="Segoe UI" w:hAnsi="Segoe UI" w:cs="Segoe UI"/>
          <w:sz w:val="20"/>
        </w:rPr>
      </w:pPr>
      <w:r>
        <w:rPr>
          <w:rFonts w:ascii="Segoe UI" w:hAnsi="Segoe UI" w:cs="Segoe UI"/>
          <w:sz w:val="20"/>
        </w:rPr>
        <w:t xml:space="preserve">10.4 </w:t>
      </w:r>
      <w:r w:rsidRPr="00121F90">
        <w:rPr>
          <w:rFonts w:ascii="Segoe UI" w:hAnsi="Segoe UI" w:cs="Segoe UI"/>
          <w:sz w:val="20"/>
        </w:rPr>
        <w:t xml:space="preserve">Настоящий договор составлен в </w:t>
      </w:r>
      <w:r w:rsidRPr="00121F90">
        <w:rPr>
          <w:rFonts w:ascii="Segoe UI" w:hAnsi="Segoe UI" w:cs="Segoe UI"/>
          <w:sz w:val="20"/>
          <w:highlight w:val="yellow"/>
        </w:rPr>
        <w:t>__ (_____)</w:t>
      </w:r>
      <w:r w:rsidRPr="00121F90">
        <w:rPr>
          <w:rFonts w:ascii="Segoe UI" w:hAnsi="Segoe UI" w:cs="Segoe UI"/>
          <w:sz w:val="20"/>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14:paraId="117834C0" w14:textId="5E79FAA6" w:rsidR="00121F90" w:rsidRDefault="00121F90" w:rsidP="00121F90">
      <w:pPr>
        <w:widowControl w:val="0"/>
        <w:tabs>
          <w:tab w:val="left" w:pos="1138"/>
        </w:tabs>
        <w:jc w:val="both"/>
        <w:rPr>
          <w:rFonts w:ascii="Segoe UI" w:hAnsi="Segoe UI" w:cs="Segoe UI"/>
          <w:sz w:val="20"/>
        </w:rPr>
      </w:pPr>
      <w:r w:rsidRPr="00121F90">
        <w:rPr>
          <w:rFonts w:ascii="Segoe UI" w:hAnsi="Segoe UI" w:cs="Segoe UI"/>
          <w:sz w:val="20"/>
        </w:rPr>
        <w:t>10.5 Приложение № 1 являются неотъемлемой частью настоящего договора.</w:t>
      </w:r>
    </w:p>
    <w:p w14:paraId="4467B3BC" w14:textId="03C30A8F" w:rsidR="00023353" w:rsidRPr="00121F90" w:rsidRDefault="000D0E8B" w:rsidP="00121F90">
      <w:pPr>
        <w:widowControl w:val="0"/>
        <w:tabs>
          <w:tab w:val="left" w:pos="1138"/>
        </w:tabs>
        <w:jc w:val="both"/>
        <w:rPr>
          <w:rFonts w:ascii="Segoe UI" w:hAnsi="Segoe UI" w:cs="Segoe UI"/>
          <w:sz w:val="20"/>
        </w:rPr>
      </w:pPr>
      <w:r>
        <w:rPr>
          <w:rFonts w:ascii="Segoe UI" w:hAnsi="Segoe UI" w:cs="Segoe UI"/>
          <w:sz w:val="20"/>
        </w:rPr>
        <w:pict w14:anchorId="5B6D5DCF">
          <v:rect id="_x0000_i1039" style="width:0;height:1.5pt" o:bullet="t" o:hrstd="t" o:hr="t" fillcolor="#a0a0a0" stroked="f"/>
        </w:pict>
      </w:r>
    </w:p>
    <w:p w14:paraId="2AC376EF" w14:textId="77777777" w:rsidR="00C177AD" w:rsidRPr="006A3937" w:rsidRDefault="00C177AD" w:rsidP="00023353">
      <w:pPr>
        <w:rPr>
          <w:sz w:val="22"/>
          <w:szCs w:val="18"/>
        </w:rPr>
      </w:pPr>
    </w:p>
    <w:p w14:paraId="5967135B" w14:textId="3B7738DD" w:rsidR="00023353" w:rsidRPr="00C177AD" w:rsidRDefault="00A12834" w:rsidP="00023353">
      <w:pPr>
        <w:pStyle w:val="2"/>
        <w:rPr>
          <w:rStyle w:val="markdown-word"/>
        </w:rPr>
      </w:pPr>
      <w:r>
        <w:rPr>
          <w:rStyle w:val="markdown-word"/>
        </w:rPr>
        <w:t>11</w:t>
      </w:r>
      <w:r w:rsidR="00023353" w:rsidRPr="00C177AD">
        <w:rPr>
          <w:rStyle w:val="markdown-word"/>
        </w:rPr>
        <w:t>. Адреса и реквизиты Сторон</w:t>
      </w:r>
    </w:p>
    <w:p w14:paraId="0D4E47BF" w14:textId="77777777" w:rsidR="00023353" w:rsidRPr="006A3937" w:rsidRDefault="00023353" w:rsidP="00023353">
      <w:pPr>
        <w:rPr>
          <w:sz w:val="22"/>
          <w:szCs w:val="18"/>
        </w:rPr>
      </w:pPr>
    </w:p>
    <w:tbl>
      <w:tblPr>
        <w:tblStyle w:val="1f6"/>
        <w:tblpPr w:leftFromText="180" w:rightFromText="180" w:vertAnchor="text" w:tblpY="1"/>
        <w:tblW w:w="106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558"/>
      </w:tblGrid>
      <w:tr w:rsidR="00023353" w:rsidRPr="006A3937" w14:paraId="210AD61E" w14:textId="77777777" w:rsidTr="006A3937">
        <w:trPr>
          <w:gridAfter w:val="1"/>
          <w:wAfter w:w="5558" w:type="dxa"/>
        </w:trPr>
        <w:tc>
          <w:tcPr>
            <w:tcW w:w="5103" w:type="dxa"/>
            <w:hideMark/>
          </w:tcPr>
          <w:p w14:paraId="59620947" w14:textId="1AB7C023" w:rsidR="00023353" w:rsidRPr="006A3937" w:rsidRDefault="00023353" w:rsidP="00023353">
            <w:pPr>
              <w:rPr>
                <w:b/>
                <w:bCs/>
                <w:sz w:val="22"/>
                <w:szCs w:val="18"/>
              </w:rPr>
            </w:pPr>
          </w:p>
        </w:tc>
      </w:tr>
      <w:tr w:rsidR="00023353" w:rsidRPr="006A3937" w14:paraId="5B75822B" w14:textId="77777777" w:rsidTr="006A3937">
        <w:tc>
          <w:tcPr>
            <w:tcW w:w="5103" w:type="dxa"/>
          </w:tcPr>
          <w:p w14:paraId="20E0CC77" w14:textId="77777777" w:rsidR="00023353" w:rsidRPr="006A3937" w:rsidRDefault="00023353" w:rsidP="00023353">
            <w:pPr>
              <w:rPr>
                <w:rStyle w:val="markdown-word"/>
                <w:b/>
                <w:bCs/>
                <w:sz w:val="22"/>
                <w:szCs w:val="18"/>
              </w:rPr>
            </w:pPr>
          </w:p>
          <w:p w14:paraId="799F7902" w14:textId="77777777" w:rsidR="00023353" w:rsidRPr="006A3937" w:rsidRDefault="00023353" w:rsidP="00023353">
            <w:pPr>
              <w:rPr>
                <w:rStyle w:val="markdown-word"/>
                <w:b/>
                <w:bCs/>
                <w:sz w:val="22"/>
                <w:szCs w:val="18"/>
              </w:rPr>
            </w:pPr>
            <w:r w:rsidRPr="006A3937">
              <w:rPr>
                <w:rStyle w:val="markdown-word"/>
                <w:b/>
                <w:bCs/>
                <w:sz w:val="22"/>
                <w:szCs w:val="18"/>
              </w:rPr>
              <w:t>Застройщик</w:t>
            </w:r>
          </w:p>
          <w:p w14:paraId="6FE148FA" w14:textId="6B10ABE6" w:rsidR="00023353" w:rsidRPr="006A3937" w:rsidRDefault="00023353" w:rsidP="00023353">
            <w:pPr>
              <w:rPr>
                <w:rStyle w:val="markdown-word"/>
                <w:b/>
                <w:bCs/>
                <w:sz w:val="22"/>
                <w:szCs w:val="18"/>
              </w:rPr>
            </w:pPr>
          </w:p>
        </w:tc>
        <w:tc>
          <w:tcPr>
            <w:tcW w:w="5558" w:type="dxa"/>
          </w:tcPr>
          <w:p w14:paraId="544DD2D7" w14:textId="3CEA69B4" w:rsidR="00023353" w:rsidRPr="006A3937" w:rsidRDefault="00023353" w:rsidP="00023353">
            <w:pPr>
              <w:rPr>
                <w:rStyle w:val="markdown-word"/>
                <w:b/>
                <w:bCs/>
                <w:sz w:val="22"/>
                <w:szCs w:val="18"/>
              </w:rPr>
            </w:pPr>
          </w:p>
          <w:p w14:paraId="6800AE6A" w14:textId="77777777" w:rsidR="00023353" w:rsidRPr="006A3937" w:rsidRDefault="00023353" w:rsidP="00023353">
            <w:pPr>
              <w:rPr>
                <w:rStyle w:val="markdown-word"/>
                <w:b/>
                <w:bCs/>
                <w:sz w:val="22"/>
                <w:szCs w:val="18"/>
              </w:rPr>
            </w:pPr>
            <w:r w:rsidRPr="006A3937">
              <w:rPr>
                <w:rStyle w:val="markdown-word"/>
                <w:b/>
                <w:bCs/>
                <w:sz w:val="22"/>
                <w:szCs w:val="18"/>
              </w:rPr>
              <w:t>Участник долевого строительства</w:t>
            </w:r>
          </w:p>
          <w:p w14:paraId="30B99AD4" w14:textId="75F235A3" w:rsidR="00023353" w:rsidRPr="006A3937" w:rsidRDefault="00023353" w:rsidP="00023353">
            <w:pPr>
              <w:rPr>
                <w:rStyle w:val="markdown-word"/>
                <w:sz w:val="22"/>
                <w:szCs w:val="18"/>
              </w:rPr>
            </w:pPr>
          </w:p>
        </w:tc>
      </w:tr>
      <w:tr w:rsidR="00023353" w:rsidRPr="006A3937" w14:paraId="40790D7C" w14:textId="77777777" w:rsidTr="006A3937">
        <w:tc>
          <w:tcPr>
            <w:tcW w:w="5103" w:type="dxa"/>
            <w:hideMark/>
          </w:tcPr>
          <w:p w14:paraId="37C4F0E6" w14:textId="40FBAD37" w:rsidR="00023353" w:rsidRPr="006A3937" w:rsidRDefault="00023353" w:rsidP="00023353">
            <w:pPr>
              <w:rPr>
                <w:sz w:val="22"/>
                <w:szCs w:val="18"/>
              </w:rPr>
            </w:pPr>
            <w:r w:rsidRPr="006A3937">
              <w:rPr>
                <w:rStyle w:val="markdown-word"/>
                <w:b/>
                <w:bCs/>
                <w:sz w:val="22"/>
                <w:szCs w:val="18"/>
              </w:rPr>
              <w:t>ООО «Специализированный Застройщик «</w:t>
            </w:r>
            <w:proofErr w:type="spellStart"/>
            <w:r w:rsidRPr="006A3937">
              <w:rPr>
                <w:rStyle w:val="markdown-word"/>
                <w:b/>
                <w:bCs/>
                <w:sz w:val="22"/>
                <w:szCs w:val="18"/>
              </w:rPr>
              <w:t>Стройинвест</w:t>
            </w:r>
            <w:proofErr w:type="spellEnd"/>
            <w:r w:rsidRPr="006A3937">
              <w:rPr>
                <w:rStyle w:val="markdown-word"/>
                <w:b/>
                <w:bCs/>
                <w:sz w:val="22"/>
                <w:szCs w:val="18"/>
              </w:rPr>
              <w:t>»</w:t>
            </w:r>
          </w:p>
        </w:tc>
        <w:tc>
          <w:tcPr>
            <w:tcW w:w="5558" w:type="dxa"/>
            <w:hideMark/>
          </w:tcPr>
          <w:p w14:paraId="195A83A5" w14:textId="77777777" w:rsidR="00023353" w:rsidRPr="006A3937" w:rsidRDefault="00023353" w:rsidP="00023353">
            <w:pPr>
              <w:ind w:left="-248" w:firstLine="248"/>
              <w:rPr>
                <w:sz w:val="22"/>
                <w:szCs w:val="18"/>
              </w:rPr>
            </w:pPr>
            <w:r w:rsidRPr="006A3937">
              <w:rPr>
                <w:rStyle w:val="markdown-word"/>
                <w:sz w:val="22"/>
                <w:szCs w:val="18"/>
              </w:rPr>
              <w:t>________________________________</w:t>
            </w:r>
          </w:p>
        </w:tc>
      </w:tr>
      <w:tr w:rsidR="00023353" w:rsidRPr="006A3937" w14:paraId="5B40D260" w14:textId="77777777" w:rsidTr="006A3937">
        <w:tc>
          <w:tcPr>
            <w:tcW w:w="5103" w:type="dxa"/>
            <w:hideMark/>
          </w:tcPr>
          <w:p w14:paraId="7F071EE4" w14:textId="21D505E0" w:rsidR="00023353" w:rsidRPr="006A3937" w:rsidRDefault="00023353" w:rsidP="00023353">
            <w:pPr>
              <w:rPr>
                <w:sz w:val="22"/>
                <w:szCs w:val="18"/>
              </w:rPr>
            </w:pPr>
            <w:r w:rsidRPr="006A3937">
              <w:rPr>
                <w:rStyle w:val="markdown-word"/>
                <w:sz w:val="22"/>
                <w:szCs w:val="18"/>
              </w:rPr>
              <w:t xml:space="preserve">ИНН </w:t>
            </w:r>
            <w:r w:rsidRPr="006A3937">
              <w:rPr>
                <w:rStyle w:val="markdown-word"/>
                <w:b/>
                <w:bCs/>
                <w:sz w:val="22"/>
                <w:szCs w:val="18"/>
              </w:rPr>
              <w:t>7017274362</w:t>
            </w:r>
            <w:r w:rsidRPr="006A3937">
              <w:rPr>
                <w:rStyle w:val="markdown-word"/>
                <w:sz w:val="22"/>
                <w:szCs w:val="18"/>
              </w:rPr>
              <w:t xml:space="preserve">, КПП </w:t>
            </w:r>
            <w:r w:rsidRPr="006A3937">
              <w:rPr>
                <w:rStyle w:val="markdown-word"/>
                <w:b/>
                <w:bCs/>
                <w:sz w:val="22"/>
                <w:szCs w:val="18"/>
              </w:rPr>
              <w:t>701701001</w:t>
            </w:r>
          </w:p>
        </w:tc>
        <w:tc>
          <w:tcPr>
            <w:tcW w:w="5558" w:type="dxa"/>
            <w:hideMark/>
          </w:tcPr>
          <w:p w14:paraId="4F3910A8" w14:textId="77777777" w:rsidR="00023353" w:rsidRPr="006A3937" w:rsidRDefault="00023353" w:rsidP="00023353">
            <w:pPr>
              <w:rPr>
                <w:sz w:val="22"/>
                <w:szCs w:val="18"/>
              </w:rPr>
            </w:pPr>
            <w:r w:rsidRPr="006A3937">
              <w:rPr>
                <w:rStyle w:val="markdown-word"/>
                <w:sz w:val="22"/>
                <w:szCs w:val="18"/>
              </w:rPr>
              <w:t>ИНН _________, КПП _________</w:t>
            </w:r>
          </w:p>
        </w:tc>
      </w:tr>
      <w:tr w:rsidR="00023353" w:rsidRPr="006A3937" w14:paraId="0E39D9CB" w14:textId="77777777" w:rsidTr="006A3937">
        <w:tc>
          <w:tcPr>
            <w:tcW w:w="5103" w:type="dxa"/>
            <w:hideMark/>
          </w:tcPr>
          <w:p w14:paraId="60D38271" w14:textId="4F3961D9" w:rsidR="00023353" w:rsidRPr="006A3937" w:rsidRDefault="00023353" w:rsidP="00023353">
            <w:pPr>
              <w:rPr>
                <w:sz w:val="22"/>
                <w:szCs w:val="18"/>
              </w:rPr>
            </w:pPr>
            <w:r w:rsidRPr="006A3937">
              <w:rPr>
                <w:rStyle w:val="markdown-word"/>
                <w:sz w:val="22"/>
                <w:szCs w:val="18"/>
              </w:rPr>
              <w:t xml:space="preserve">Адрес: </w:t>
            </w:r>
            <w:r w:rsidRPr="006A3937">
              <w:rPr>
                <w:rStyle w:val="markdown-word"/>
                <w:b/>
                <w:bCs/>
                <w:sz w:val="22"/>
                <w:szCs w:val="18"/>
              </w:rPr>
              <w:t>Томская обл., г. Томск, ул. Смирнова, д. 9/2</w:t>
            </w:r>
          </w:p>
        </w:tc>
        <w:tc>
          <w:tcPr>
            <w:tcW w:w="5558" w:type="dxa"/>
            <w:hideMark/>
          </w:tcPr>
          <w:p w14:paraId="2D401386" w14:textId="77777777" w:rsidR="00023353" w:rsidRPr="006A3937" w:rsidRDefault="00023353" w:rsidP="00023353">
            <w:pPr>
              <w:rPr>
                <w:sz w:val="22"/>
                <w:szCs w:val="18"/>
              </w:rPr>
            </w:pPr>
            <w:r w:rsidRPr="006A3937">
              <w:rPr>
                <w:rStyle w:val="markdown-word"/>
                <w:sz w:val="22"/>
                <w:szCs w:val="18"/>
              </w:rPr>
              <w:t>Адрес: ________________________</w:t>
            </w:r>
          </w:p>
        </w:tc>
      </w:tr>
      <w:tr w:rsidR="00023353" w:rsidRPr="006A3937" w14:paraId="40BB2AC1" w14:textId="77777777" w:rsidTr="006A3937">
        <w:tc>
          <w:tcPr>
            <w:tcW w:w="5103" w:type="dxa"/>
            <w:hideMark/>
          </w:tcPr>
          <w:p w14:paraId="5C64F99E" w14:textId="77777777" w:rsidR="00023353" w:rsidRPr="006A3937" w:rsidRDefault="00023353" w:rsidP="00023353">
            <w:pPr>
              <w:rPr>
                <w:sz w:val="22"/>
                <w:szCs w:val="18"/>
              </w:rPr>
            </w:pPr>
            <w:r w:rsidRPr="006A3937">
              <w:rPr>
                <w:rStyle w:val="markdown-word"/>
                <w:sz w:val="22"/>
                <w:szCs w:val="18"/>
              </w:rPr>
              <w:t>Р/с __________________________</w:t>
            </w:r>
          </w:p>
        </w:tc>
        <w:tc>
          <w:tcPr>
            <w:tcW w:w="5558" w:type="dxa"/>
            <w:hideMark/>
          </w:tcPr>
          <w:p w14:paraId="28C8F712" w14:textId="77777777" w:rsidR="00023353" w:rsidRPr="006A3937" w:rsidRDefault="00023353" w:rsidP="00023353">
            <w:pPr>
              <w:rPr>
                <w:sz w:val="22"/>
                <w:szCs w:val="18"/>
              </w:rPr>
            </w:pPr>
            <w:r w:rsidRPr="006A3937">
              <w:rPr>
                <w:rStyle w:val="markdown-word"/>
                <w:sz w:val="22"/>
                <w:szCs w:val="18"/>
              </w:rPr>
              <w:t>Р/с ___________________________</w:t>
            </w:r>
          </w:p>
        </w:tc>
      </w:tr>
      <w:tr w:rsidR="00023353" w:rsidRPr="006A3937" w14:paraId="5EACBB09" w14:textId="77777777" w:rsidTr="006A3937">
        <w:tc>
          <w:tcPr>
            <w:tcW w:w="5103" w:type="dxa"/>
            <w:hideMark/>
          </w:tcPr>
          <w:p w14:paraId="6764174F" w14:textId="77777777" w:rsidR="00023353" w:rsidRPr="006A3937" w:rsidRDefault="00023353" w:rsidP="00023353">
            <w:pPr>
              <w:rPr>
                <w:sz w:val="22"/>
                <w:szCs w:val="18"/>
              </w:rPr>
            </w:pPr>
            <w:r w:rsidRPr="006A3937">
              <w:rPr>
                <w:rStyle w:val="markdown-word"/>
                <w:sz w:val="22"/>
                <w:szCs w:val="18"/>
              </w:rPr>
              <w:t>К/с __________________________</w:t>
            </w:r>
          </w:p>
        </w:tc>
        <w:tc>
          <w:tcPr>
            <w:tcW w:w="5558" w:type="dxa"/>
            <w:hideMark/>
          </w:tcPr>
          <w:p w14:paraId="05DF32CE" w14:textId="77777777" w:rsidR="00023353" w:rsidRPr="006A3937" w:rsidRDefault="00023353" w:rsidP="00023353">
            <w:pPr>
              <w:rPr>
                <w:sz w:val="22"/>
                <w:szCs w:val="18"/>
              </w:rPr>
            </w:pPr>
            <w:r w:rsidRPr="006A3937">
              <w:rPr>
                <w:rStyle w:val="markdown-word"/>
                <w:sz w:val="22"/>
                <w:szCs w:val="18"/>
              </w:rPr>
              <w:t>К/с ___________________________</w:t>
            </w:r>
          </w:p>
        </w:tc>
      </w:tr>
      <w:tr w:rsidR="00023353" w:rsidRPr="006A3937" w14:paraId="608A15B7" w14:textId="77777777" w:rsidTr="006A3937">
        <w:tc>
          <w:tcPr>
            <w:tcW w:w="5103" w:type="dxa"/>
            <w:hideMark/>
          </w:tcPr>
          <w:p w14:paraId="23903CEF" w14:textId="6C5AF482" w:rsidR="00023353" w:rsidRPr="006A3937" w:rsidRDefault="00023353" w:rsidP="00023353">
            <w:pPr>
              <w:rPr>
                <w:sz w:val="22"/>
                <w:szCs w:val="18"/>
              </w:rPr>
            </w:pPr>
            <w:r w:rsidRPr="006A3937">
              <w:rPr>
                <w:rStyle w:val="markdown-word"/>
                <w:sz w:val="22"/>
                <w:szCs w:val="18"/>
              </w:rPr>
              <w:t xml:space="preserve">Банк: </w:t>
            </w:r>
            <w:r w:rsidRPr="006A3937">
              <w:rPr>
                <w:rStyle w:val="markdown-word"/>
                <w:b/>
                <w:bCs/>
                <w:sz w:val="22"/>
                <w:szCs w:val="18"/>
              </w:rPr>
              <w:t>ФИЛИАЛ «ЦЕНТРАЛЬНЫЙ» БАНКА ВТБ (ПАО)</w:t>
            </w:r>
          </w:p>
        </w:tc>
        <w:tc>
          <w:tcPr>
            <w:tcW w:w="5558" w:type="dxa"/>
            <w:hideMark/>
          </w:tcPr>
          <w:p w14:paraId="6F7E6F8B" w14:textId="77777777" w:rsidR="00023353" w:rsidRPr="006A3937" w:rsidRDefault="00023353" w:rsidP="00023353">
            <w:pPr>
              <w:rPr>
                <w:sz w:val="22"/>
                <w:szCs w:val="18"/>
              </w:rPr>
            </w:pPr>
            <w:r w:rsidRPr="006A3937">
              <w:rPr>
                <w:rStyle w:val="markdown-word"/>
                <w:sz w:val="22"/>
                <w:szCs w:val="18"/>
              </w:rPr>
              <w:t>Банк: _________________________</w:t>
            </w:r>
          </w:p>
        </w:tc>
      </w:tr>
      <w:tr w:rsidR="00023353" w:rsidRPr="006A3937" w14:paraId="1B281353" w14:textId="77777777" w:rsidTr="006A3937">
        <w:tc>
          <w:tcPr>
            <w:tcW w:w="5103" w:type="dxa"/>
            <w:hideMark/>
          </w:tcPr>
          <w:p w14:paraId="2C6FEED0" w14:textId="6B0F64DB" w:rsidR="00023353" w:rsidRPr="006A3937" w:rsidRDefault="00023353" w:rsidP="00023353">
            <w:pPr>
              <w:rPr>
                <w:sz w:val="22"/>
                <w:szCs w:val="18"/>
              </w:rPr>
            </w:pPr>
            <w:r w:rsidRPr="006A3937">
              <w:rPr>
                <w:rStyle w:val="markdown-word"/>
                <w:sz w:val="22"/>
                <w:szCs w:val="18"/>
              </w:rPr>
              <w:t xml:space="preserve">БИК </w:t>
            </w:r>
            <w:r w:rsidRPr="006A3937">
              <w:rPr>
                <w:rStyle w:val="markdown-word"/>
                <w:b/>
                <w:bCs/>
                <w:sz w:val="22"/>
                <w:szCs w:val="18"/>
              </w:rPr>
              <w:t>044525411</w:t>
            </w:r>
          </w:p>
        </w:tc>
        <w:tc>
          <w:tcPr>
            <w:tcW w:w="5558" w:type="dxa"/>
            <w:hideMark/>
          </w:tcPr>
          <w:p w14:paraId="5D297987" w14:textId="77777777" w:rsidR="00023353" w:rsidRPr="006A3937" w:rsidRDefault="00023353" w:rsidP="00023353">
            <w:pPr>
              <w:rPr>
                <w:sz w:val="22"/>
                <w:szCs w:val="18"/>
              </w:rPr>
            </w:pPr>
            <w:r w:rsidRPr="006A3937">
              <w:rPr>
                <w:rStyle w:val="markdown-word"/>
                <w:sz w:val="22"/>
                <w:szCs w:val="18"/>
              </w:rPr>
              <w:t>БИК __________________________</w:t>
            </w:r>
          </w:p>
        </w:tc>
      </w:tr>
      <w:tr w:rsidR="00023353" w:rsidRPr="006A3937" w14:paraId="028376A4" w14:textId="77777777" w:rsidTr="006A3937">
        <w:tc>
          <w:tcPr>
            <w:tcW w:w="5103" w:type="dxa"/>
            <w:hideMark/>
          </w:tcPr>
          <w:p w14:paraId="6B7A247A" w14:textId="00958438" w:rsidR="00023353" w:rsidRPr="006A3937" w:rsidRDefault="00023353" w:rsidP="00023353">
            <w:pPr>
              <w:rPr>
                <w:sz w:val="22"/>
                <w:szCs w:val="18"/>
              </w:rPr>
            </w:pPr>
            <w:r w:rsidRPr="006A3937">
              <w:rPr>
                <w:rStyle w:val="markdown-word"/>
                <w:sz w:val="22"/>
                <w:szCs w:val="18"/>
              </w:rPr>
              <w:t>Подпись: _____________________ /Доценко А. В./</w:t>
            </w:r>
          </w:p>
        </w:tc>
        <w:tc>
          <w:tcPr>
            <w:tcW w:w="5558" w:type="dxa"/>
            <w:hideMark/>
          </w:tcPr>
          <w:p w14:paraId="47D6478B" w14:textId="77777777" w:rsidR="00023353" w:rsidRPr="006A3937" w:rsidRDefault="00023353" w:rsidP="00023353">
            <w:pPr>
              <w:rPr>
                <w:sz w:val="22"/>
                <w:szCs w:val="18"/>
              </w:rPr>
            </w:pPr>
            <w:r w:rsidRPr="006A3937">
              <w:rPr>
                <w:rStyle w:val="markdown-word"/>
                <w:sz w:val="22"/>
                <w:szCs w:val="18"/>
              </w:rPr>
              <w:t>Подпись: ______________________</w:t>
            </w:r>
          </w:p>
        </w:tc>
      </w:tr>
      <w:tr w:rsidR="00023353" w:rsidRPr="006A3937" w14:paraId="2CB099FA" w14:textId="77777777" w:rsidTr="006A3937">
        <w:tc>
          <w:tcPr>
            <w:tcW w:w="5103" w:type="dxa"/>
            <w:hideMark/>
          </w:tcPr>
          <w:p w14:paraId="086B2E93" w14:textId="77777777" w:rsidR="00023353" w:rsidRPr="006A3937" w:rsidRDefault="00023353" w:rsidP="00023353">
            <w:pPr>
              <w:rPr>
                <w:sz w:val="22"/>
                <w:szCs w:val="18"/>
              </w:rPr>
            </w:pPr>
            <w:r w:rsidRPr="006A3937">
              <w:rPr>
                <w:rStyle w:val="markdown-word"/>
                <w:sz w:val="22"/>
                <w:szCs w:val="18"/>
              </w:rPr>
              <w:t>М.П.</w:t>
            </w:r>
          </w:p>
        </w:tc>
        <w:tc>
          <w:tcPr>
            <w:tcW w:w="5558" w:type="dxa"/>
            <w:hideMark/>
          </w:tcPr>
          <w:p w14:paraId="12E66B57" w14:textId="77777777" w:rsidR="00023353" w:rsidRPr="006A3937" w:rsidRDefault="00023353" w:rsidP="00023353">
            <w:pPr>
              <w:rPr>
                <w:sz w:val="22"/>
                <w:szCs w:val="18"/>
              </w:rPr>
            </w:pPr>
            <w:r w:rsidRPr="006A3937">
              <w:rPr>
                <w:rStyle w:val="markdown-word"/>
                <w:sz w:val="22"/>
                <w:szCs w:val="18"/>
              </w:rPr>
              <w:t>М.П. (при наличии)</w:t>
            </w:r>
          </w:p>
        </w:tc>
      </w:tr>
    </w:tbl>
    <w:p w14:paraId="36902D03" w14:textId="27A64CC9" w:rsidR="00752430" w:rsidRDefault="00023353">
      <w:pPr>
        <w:rPr>
          <w:sz w:val="22"/>
          <w:szCs w:val="18"/>
        </w:rPr>
      </w:pPr>
      <w:r w:rsidRPr="006A3937">
        <w:rPr>
          <w:sz w:val="22"/>
          <w:szCs w:val="18"/>
        </w:rPr>
        <w:br w:type="textWrapping" w:clear="all"/>
      </w:r>
    </w:p>
    <w:p w14:paraId="74F5D793" w14:textId="05B619B1" w:rsidR="00752430" w:rsidRPr="00F955FB" w:rsidRDefault="00752430" w:rsidP="00752430">
      <w:pPr>
        <w:spacing w:line="22" w:lineRule="atLeast"/>
        <w:ind w:left="567"/>
        <w:contextualSpacing/>
        <w:jc w:val="right"/>
        <w:rPr>
          <w:rFonts w:ascii="Segoe UI" w:hAnsi="Segoe UI" w:cs="Segoe UI"/>
          <w:i/>
          <w:sz w:val="20"/>
        </w:rPr>
      </w:pPr>
      <w:r w:rsidRPr="00F955FB">
        <w:rPr>
          <w:rFonts w:ascii="Segoe UI" w:hAnsi="Segoe UI" w:cs="Segoe UI"/>
          <w:i/>
          <w:sz w:val="20"/>
        </w:rPr>
        <w:t xml:space="preserve">Приложение №1 к Договору </w:t>
      </w:r>
      <w:r>
        <w:rPr>
          <w:rFonts w:ascii="Segoe UI" w:hAnsi="Segoe UI" w:cs="Segoe UI"/>
          <w:i/>
          <w:sz w:val="20"/>
        </w:rPr>
        <w:t>___</w:t>
      </w:r>
      <w:r w:rsidRPr="00F955FB">
        <w:rPr>
          <w:rFonts w:ascii="Segoe UI" w:hAnsi="Segoe UI" w:cs="Segoe UI"/>
          <w:i/>
          <w:sz w:val="20"/>
        </w:rPr>
        <w:t xml:space="preserve"> от «______» </w:t>
      </w:r>
      <w:r>
        <w:rPr>
          <w:rFonts w:ascii="Segoe UI" w:hAnsi="Segoe UI" w:cs="Segoe UI"/>
          <w:i/>
          <w:sz w:val="20"/>
        </w:rPr>
        <w:t>______</w:t>
      </w:r>
      <w:r w:rsidRPr="00F955FB">
        <w:rPr>
          <w:rFonts w:ascii="Segoe UI" w:hAnsi="Segoe UI" w:cs="Segoe UI"/>
          <w:i/>
          <w:sz w:val="20"/>
        </w:rPr>
        <w:t xml:space="preserve"> 2026 г.</w:t>
      </w:r>
    </w:p>
    <w:p w14:paraId="165C2887" w14:textId="77777777" w:rsidR="00752430" w:rsidRPr="00F955FB" w:rsidRDefault="00752430" w:rsidP="00752430">
      <w:pPr>
        <w:spacing w:line="22" w:lineRule="atLeast"/>
        <w:ind w:left="567"/>
        <w:contextualSpacing/>
        <w:jc w:val="right"/>
        <w:rPr>
          <w:rFonts w:ascii="Segoe UI" w:hAnsi="Segoe UI" w:cs="Segoe UI"/>
          <w:i/>
          <w:sz w:val="20"/>
        </w:rPr>
      </w:pPr>
      <w:r w:rsidRPr="00F955FB">
        <w:rPr>
          <w:rFonts w:ascii="Segoe UI" w:hAnsi="Segoe UI" w:cs="Segoe UI"/>
          <w:i/>
          <w:sz w:val="20"/>
        </w:rPr>
        <w:t>участия в долевом строительстве</w:t>
      </w:r>
    </w:p>
    <w:p w14:paraId="688B7BE9" w14:textId="77777777" w:rsidR="00752430" w:rsidRPr="00F955FB" w:rsidRDefault="00752430" w:rsidP="00752430">
      <w:pPr>
        <w:spacing w:line="22" w:lineRule="atLeast"/>
        <w:contextualSpacing/>
        <w:rPr>
          <w:rFonts w:ascii="Segoe UI" w:hAnsi="Segoe UI" w:cs="Segoe UI"/>
          <w:b/>
          <w:sz w:val="20"/>
        </w:rPr>
      </w:pPr>
    </w:p>
    <w:p w14:paraId="4A1D94AD" w14:textId="77777777" w:rsidR="00752430" w:rsidRPr="00F955FB" w:rsidRDefault="00752430" w:rsidP="00752430">
      <w:pPr>
        <w:spacing w:line="22" w:lineRule="atLeast"/>
        <w:contextualSpacing/>
        <w:rPr>
          <w:rFonts w:ascii="Segoe UI" w:hAnsi="Segoe UI" w:cs="Segoe UI"/>
          <w:b/>
          <w:sz w:val="20"/>
        </w:rPr>
      </w:pPr>
    </w:p>
    <w:p w14:paraId="6BDD946D" w14:textId="77777777" w:rsidR="00752430" w:rsidRPr="00F955FB" w:rsidRDefault="00752430" w:rsidP="00752430">
      <w:pPr>
        <w:spacing w:line="22" w:lineRule="atLeast"/>
        <w:contextualSpacing/>
        <w:jc w:val="center"/>
        <w:rPr>
          <w:rFonts w:ascii="Segoe UI" w:hAnsi="Segoe UI" w:cs="Segoe UI"/>
          <w:b/>
          <w:sz w:val="20"/>
        </w:rPr>
      </w:pPr>
      <w:r w:rsidRPr="00F955FB">
        <w:rPr>
          <w:rFonts w:ascii="Segoe UI" w:hAnsi="Segoe UI" w:cs="Segoe UI"/>
          <w:b/>
          <w:sz w:val="20"/>
        </w:rPr>
        <w:lastRenderedPageBreak/>
        <w:t>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p w14:paraId="2E9402CC" w14:textId="77777777" w:rsidR="00752430" w:rsidRPr="00F955FB" w:rsidRDefault="00752430" w:rsidP="00752430">
      <w:pPr>
        <w:spacing w:line="22" w:lineRule="atLeast"/>
        <w:contextualSpacing/>
        <w:jc w:val="center"/>
        <w:rPr>
          <w:rFonts w:ascii="Segoe UI" w:hAnsi="Segoe UI" w:cs="Segoe UI"/>
          <w:b/>
          <w:sz w:val="20"/>
        </w:rPr>
      </w:pPr>
    </w:p>
    <w:tbl>
      <w:tblPr>
        <w:tblStyle w:val="affd"/>
        <w:tblW w:w="0" w:type="auto"/>
        <w:jc w:val="center"/>
        <w:tblLook w:val="04A0" w:firstRow="1" w:lastRow="0" w:firstColumn="1" w:lastColumn="0" w:noHBand="0" w:noVBand="1"/>
      </w:tblPr>
      <w:tblGrid>
        <w:gridCol w:w="2112"/>
        <w:gridCol w:w="1985"/>
        <w:gridCol w:w="1905"/>
        <w:gridCol w:w="2112"/>
        <w:gridCol w:w="1828"/>
      </w:tblGrid>
      <w:tr w:rsidR="001D2EA7" w:rsidRPr="00F955FB" w14:paraId="3D774E41" w14:textId="77777777" w:rsidTr="001D0712">
        <w:trPr>
          <w:jc w:val="center"/>
        </w:trPr>
        <w:tc>
          <w:tcPr>
            <w:tcW w:w="2112" w:type="dxa"/>
          </w:tcPr>
          <w:p w14:paraId="7F3C26D8" w14:textId="77777777" w:rsidR="001D2EA7" w:rsidRPr="00F955FB" w:rsidRDefault="001D2EA7" w:rsidP="001D2EA7">
            <w:pPr>
              <w:spacing w:line="22" w:lineRule="atLeast"/>
              <w:ind w:left="25"/>
              <w:contextualSpacing/>
              <w:jc w:val="center"/>
              <w:rPr>
                <w:rFonts w:ascii="Segoe UI" w:hAnsi="Segoe UI" w:cs="Segoe UI"/>
                <w:b/>
                <w:sz w:val="20"/>
              </w:rPr>
            </w:pPr>
            <w:r w:rsidRPr="00F955FB">
              <w:rPr>
                <w:rFonts w:ascii="Segoe UI" w:hAnsi="Segoe UI" w:cs="Segoe UI"/>
                <w:b/>
                <w:sz w:val="20"/>
              </w:rPr>
              <w:t>Назначение Объекта долевого строительства</w:t>
            </w:r>
          </w:p>
        </w:tc>
        <w:tc>
          <w:tcPr>
            <w:tcW w:w="1985" w:type="dxa"/>
          </w:tcPr>
          <w:p w14:paraId="41AB2B66" w14:textId="77777777" w:rsidR="001D2EA7" w:rsidRPr="00F955FB" w:rsidRDefault="001D2EA7" w:rsidP="001D2EA7">
            <w:pPr>
              <w:spacing w:line="22" w:lineRule="atLeast"/>
              <w:ind w:left="25"/>
              <w:contextualSpacing/>
              <w:jc w:val="center"/>
              <w:rPr>
                <w:rFonts w:ascii="Segoe UI" w:hAnsi="Segoe UI" w:cs="Segoe UI"/>
                <w:b/>
                <w:sz w:val="20"/>
              </w:rPr>
            </w:pPr>
            <w:r w:rsidRPr="00F955FB">
              <w:rPr>
                <w:rFonts w:ascii="Segoe UI" w:hAnsi="Segoe UI" w:cs="Segoe UI"/>
                <w:b/>
                <w:sz w:val="20"/>
              </w:rPr>
              <w:t>Строительный номер объекта долевого строительства</w:t>
            </w:r>
          </w:p>
        </w:tc>
        <w:tc>
          <w:tcPr>
            <w:tcW w:w="1905" w:type="dxa"/>
          </w:tcPr>
          <w:p w14:paraId="5EACB681" w14:textId="77777777" w:rsidR="001D2EA7" w:rsidRPr="00F955FB" w:rsidRDefault="001D2EA7" w:rsidP="001D2EA7">
            <w:pPr>
              <w:spacing w:line="22" w:lineRule="atLeast"/>
              <w:ind w:left="25"/>
              <w:contextualSpacing/>
              <w:jc w:val="center"/>
              <w:rPr>
                <w:rFonts w:ascii="Segoe UI" w:hAnsi="Segoe UI" w:cs="Segoe UI"/>
                <w:b/>
                <w:sz w:val="20"/>
              </w:rPr>
            </w:pPr>
            <w:r w:rsidRPr="00F955FB">
              <w:rPr>
                <w:rFonts w:ascii="Segoe UI" w:hAnsi="Segoe UI" w:cs="Segoe UI"/>
                <w:b/>
                <w:sz w:val="20"/>
              </w:rPr>
              <w:t>Этаж Жилого дома, на котором расположен объект долевого строительства</w:t>
            </w:r>
          </w:p>
        </w:tc>
        <w:tc>
          <w:tcPr>
            <w:tcW w:w="2112" w:type="dxa"/>
          </w:tcPr>
          <w:p w14:paraId="22E25386" w14:textId="1FD20D3A" w:rsidR="001D2EA7" w:rsidRPr="00F955FB" w:rsidRDefault="001D2EA7" w:rsidP="001D2EA7">
            <w:pPr>
              <w:spacing w:line="22" w:lineRule="atLeast"/>
              <w:ind w:left="25"/>
              <w:contextualSpacing/>
              <w:jc w:val="center"/>
              <w:rPr>
                <w:rFonts w:ascii="Segoe UI" w:hAnsi="Segoe UI" w:cs="Segoe UI"/>
                <w:b/>
                <w:sz w:val="20"/>
              </w:rPr>
            </w:pPr>
            <w:r w:rsidRPr="00F955FB">
              <w:rPr>
                <w:rFonts w:ascii="Segoe UI" w:hAnsi="Segoe UI" w:cs="Segoe UI"/>
                <w:b/>
                <w:sz w:val="20"/>
              </w:rPr>
              <w:t>Общая площадь Объекта долевого строительства</w:t>
            </w:r>
            <w:r>
              <w:rPr>
                <w:rFonts w:ascii="Segoe UI" w:hAnsi="Segoe UI" w:cs="Segoe UI"/>
                <w:b/>
                <w:sz w:val="20"/>
              </w:rPr>
              <w:t>,</w:t>
            </w:r>
            <w:r w:rsidRPr="004C4882">
              <w:rPr>
                <w:rFonts w:ascii="Segoe UI" w:hAnsi="Segoe UI" w:cs="Segoe UI"/>
                <w:b/>
                <w:sz w:val="20"/>
              </w:rPr>
              <w:t xml:space="preserve"> в том числе лоджия с К=0,</w:t>
            </w:r>
            <w:r>
              <w:rPr>
                <w:rFonts w:ascii="Segoe UI" w:hAnsi="Segoe UI" w:cs="Segoe UI"/>
                <w:b/>
                <w:sz w:val="20"/>
              </w:rPr>
              <w:t>3</w:t>
            </w:r>
            <w:r w:rsidRPr="004C4882">
              <w:rPr>
                <w:rFonts w:ascii="Segoe UI" w:hAnsi="Segoe UI" w:cs="Segoe UI"/>
                <w:b/>
                <w:sz w:val="20"/>
              </w:rPr>
              <w:t xml:space="preserve"> (кв. м.)</w:t>
            </w:r>
          </w:p>
        </w:tc>
        <w:tc>
          <w:tcPr>
            <w:tcW w:w="1828" w:type="dxa"/>
          </w:tcPr>
          <w:p w14:paraId="5FAAFB4B" w14:textId="77777777" w:rsidR="001D2EA7" w:rsidRPr="00F955FB" w:rsidRDefault="001D2EA7" w:rsidP="001D2EA7">
            <w:pPr>
              <w:spacing w:line="22" w:lineRule="atLeast"/>
              <w:ind w:left="25"/>
              <w:contextualSpacing/>
              <w:jc w:val="center"/>
              <w:rPr>
                <w:rFonts w:ascii="Segoe UI" w:hAnsi="Segoe UI" w:cs="Segoe UI"/>
                <w:b/>
                <w:sz w:val="20"/>
              </w:rPr>
            </w:pPr>
            <w:r w:rsidRPr="00F955FB">
              <w:rPr>
                <w:rFonts w:ascii="Segoe UI" w:hAnsi="Segoe UI" w:cs="Segoe UI"/>
                <w:b/>
                <w:sz w:val="20"/>
              </w:rPr>
              <w:t>Количество комнат Объекта долевого строительства</w:t>
            </w:r>
          </w:p>
        </w:tc>
      </w:tr>
      <w:tr w:rsidR="00752430" w:rsidRPr="00F955FB" w14:paraId="6EAE914D" w14:textId="77777777" w:rsidTr="001D0712">
        <w:trPr>
          <w:jc w:val="center"/>
        </w:trPr>
        <w:tc>
          <w:tcPr>
            <w:tcW w:w="2112" w:type="dxa"/>
          </w:tcPr>
          <w:p w14:paraId="2501DD92" w14:textId="77777777" w:rsidR="00752430" w:rsidRPr="00F955FB" w:rsidRDefault="00752430" w:rsidP="001D0712">
            <w:pPr>
              <w:spacing w:line="22" w:lineRule="atLeast"/>
              <w:ind w:left="25"/>
              <w:contextualSpacing/>
              <w:jc w:val="center"/>
              <w:rPr>
                <w:rFonts w:ascii="Segoe UI" w:hAnsi="Segoe UI" w:cs="Segoe UI"/>
                <w:b/>
                <w:sz w:val="20"/>
              </w:rPr>
            </w:pPr>
            <w:r w:rsidRPr="00F955FB">
              <w:rPr>
                <w:rFonts w:ascii="Segoe UI" w:hAnsi="Segoe UI" w:cs="Segoe UI"/>
                <w:b/>
                <w:sz w:val="20"/>
              </w:rPr>
              <w:t>жилое</w:t>
            </w:r>
          </w:p>
        </w:tc>
        <w:tc>
          <w:tcPr>
            <w:tcW w:w="1985" w:type="dxa"/>
          </w:tcPr>
          <w:p w14:paraId="539DE83B" w14:textId="46FB2BE8" w:rsidR="00752430" w:rsidRPr="00F955FB" w:rsidRDefault="00752430" w:rsidP="001D0712">
            <w:pPr>
              <w:spacing w:line="22" w:lineRule="atLeast"/>
              <w:ind w:left="25"/>
              <w:contextualSpacing/>
              <w:jc w:val="center"/>
              <w:rPr>
                <w:rFonts w:ascii="Segoe UI" w:hAnsi="Segoe UI" w:cs="Segoe UI"/>
                <w:b/>
                <w:sz w:val="20"/>
              </w:rPr>
            </w:pPr>
          </w:p>
        </w:tc>
        <w:tc>
          <w:tcPr>
            <w:tcW w:w="1905" w:type="dxa"/>
          </w:tcPr>
          <w:p w14:paraId="6BE2F021" w14:textId="269F43DD" w:rsidR="00752430" w:rsidRPr="00F955FB" w:rsidRDefault="00752430" w:rsidP="001D0712">
            <w:pPr>
              <w:spacing w:line="22" w:lineRule="atLeast"/>
              <w:ind w:left="25"/>
              <w:contextualSpacing/>
              <w:jc w:val="center"/>
              <w:rPr>
                <w:rFonts w:ascii="Segoe UI" w:hAnsi="Segoe UI" w:cs="Segoe UI"/>
                <w:b/>
                <w:sz w:val="20"/>
              </w:rPr>
            </w:pPr>
          </w:p>
        </w:tc>
        <w:tc>
          <w:tcPr>
            <w:tcW w:w="2112" w:type="dxa"/>
          </w:tcPr>
          <w:p w14:paraId="7C2313E0" w14:textId="03C7E4C0" w:rsidR="00752430" w:rsidRPr="00F955FB" w:rsidRDefault="00752430" w:rsidP="001D0712">
            <w:pPr>
              <w:spacing w:line="22" w:lineRule="atLeast"/>
              <w:ind w:left="25"/>
              <w:contextualSpacing/>
              <w:jc w:val="center"/>
              <w:rPr>
                <w:rFonts w:ascii="Segoe UI" w:hAnsi="Segoe UI" w:cs="Segoe UI"/>
                <w:b/>
                <w:sz w:val="20"/>
              </w:rPr>
            </w:pPr>
          </w:p>
        </w:tc>
        <w:tc>
          <w:tcPr>
            <w:tcW w:w="1828" w:type="dxa"/>
          </w:tcPr>
          <w:p w14:paraId="68BE7C2C" w14:textId="4EB4A918" w:rsidR="00752430" w:rsidRPr="00F955FB" w:rsidRDefault="00752430" w:rsidP="001D0712">
            <w:pPr>
              <w:spacing w:line="22" w:lineRule="atLeast"/>
              <w:ind w:left="25"/>
              <w:contextualSpacing/>
              <w:jc w:val="center"/>
              <w:rPr>
                <w:rFonts w:ascii="Segoe UI" w:hAnsi="Segoe UI" w:cs="Segoe UI"/>
                <w:b/>
                <w:sz w:val="20"/>
              </w:rPr>
            </w:pPr>
          </w:p>
        </w:tc>
      </w:tr>
    </w:tbl>
    <w:p w14:paraId="3A0937B3" w14:textId="77777777" w:rsidR="00752430" w:rsidRPr="00F955FB" w:rsidRDefault="00752430" w:rsidP="00752430">
      <w:pPr>
        <w:spacing w:line="22" w:lineRule="atLeast"/>
        <w:contextualSpacing/>
        <w:rPr>
          <w:rFonts w:ascii="Segoe UI" w:hAnsi="Segoe UI" w:cs="Segoe UI"/>
          <w:sz w:val="20"/>
        </w:rPr>
      </w:pPr>
    </w:p>
    <w:p w14:paraId="0EAAAA44" w14:textId="77777777" w:rsidR="00752430" w:rsidRPr="00F955FB" w:rsidRDefault="00752430" w:rsidP="00752430">
      <w:pPr>
        <w:spacing w:line="22" w:lineRule="atLeast"/>
        <w:contextualSpacing/>
        <w:jc w:val="center"/>
        <w:rPr>
          <w:rFonts w:ascii="Segoe UI" w:hAnsi="Segoe UI" w:cs="Segoe UI"/>
          <w:i/>
          <w:sz w:val="20"/>
        </w:rPr>
      </w:pPr>
      <w:r w:rsidRPr="00F955FB">
        <w:rPr>
          <w:rFonts w:ascii="Segoe UI" w:hAnsi="Segoe UI" w:cs="Segoe UI"/>
          <w:i/>
          <w:sz w:val="20"/>
        </w:rPr>
        <w:t>План расположения объекта долевого строительства на этаже многоквартирного жилого дома.</w:t>
      </w:r>
    </w:p>
    <w:p w14:paraId="055C8DE6" w14:textId="4B78CF1C" w:rsidR="00375370" w:rsidRDefault="00375370" w:rsidP="00023353">
      <w:pPr>
        <w:rPr>
          <w:sz w:val="22"/>
          <w:szCs w:val="18"/>
        </w:rPr>
      </w:pPr>
    </w:p>
    <w:p w14:paraId="74AE4873" w14:textId="615FE315" w:rsidR="00752430" w:rsidRDefault="00752430" w:rsidP="00023353">
      <w:pPr>
        <w:rPr>
          <w:sz w:val="22"/>
          <w:szCs w:val="18"/>
        </w:rPr>
      </w:pPr>
    </w:p>
    <w:p w14:paraId="36978F58" w14:textId="7309F0ED" w:rsidR="00752430" w:rsidRDefault="00752430" w:rsidP="00023353">
      <w:pPr>
        <w:rPr>
          <w:sz w:val="22"/>
          <w:szCs w:val="18"/>
        </w:rPr>
      </w:pPr>
    </w:p>
    <w:p w14:paraId="5F6C9D72" w14:textId="6E296490" w:rsidR="00752430" w:rsidRDefault="00752430" w:rsidP="00023353">
      <w:pPr>
        <w:rPr>
          <w:sz w:val="22"/>
          <w:szCs w:val="18"/>
        </w:rPr>
      </w:pPr>
    </w:p>
    <w:p w14:paraId="4503CA78" w14:textId="63C0DB4C" w:rsidR="00752430" w:rsidRDefault="00752430" w:rsidP="00023353">
      <w:pPr>
        <w:rPr>
          <w:sz w:val="22"/>
          <w:szCs w:val="18"/>
        </w:rPr>
      </w:pPr>
    </w:p>
    <w:p w14:paraId="78A9DCEE" w14:textId="2C5C8F09" w:rsidR="00752430" w:rsidRDefault="00752430" w:rsidP="00023353">
      <w:pPr>
        <w:rPr>
          <w:sz w:val="22"/>
          <w:szCs w:val="18"/>
        </w:rPr>
      </w:pPr>
    </w:p>
    <w:p w14:paraId="75E813F9" w14:textId="13A08D92" w:rsidR="00752430" w:rsidRDefault="00752430" w:rsidP="00023353">
      <w:pPr>
        <w:rPr>
          <w:sz w:val="22"/>
          <w:szCs w:val="18"/>
        </w:rPr>
      </w:pPr>
    </w:p>
    <w:p w14:paraId="1163DB9B" w14:textId="207F4A9F" w:rsidR="00752430" w:rsidRDefault="00752430" w:rsidP="00023353">
      <w:pPr>
        <w:rPr>
          <w:sz w:val="22"/>
          <w:szCs w:val="18"/>
        </w:rPr>
      </w:pPr>
    </w:p>
    <w:p w14:paraId="4E5E772C" w14:textId="5ECECB13" w:rsidR="00752430" w:rsidRDefault="00752430" w:rsidP="00023353">
      <w:pPr>
        <w:rPr>
          <w:sz w:val="22"/>
          <w:szCs w:val="18"/>
        </w:rPr>
      </w:pPr>
    </w:p>
    <w:p w14:paraId="3E517BEF" w14:textId="61C1552D" w:rsidR="00752430" w:rsidRDefault="00752430" w:rsidP="00023353">
      <w:pPr>
        <w:rPr>
          <w:sz w:val="22"/>
          <w:szCs w:val="18"/>
        </w:rPr>
      </w:pPr>
    </w:p>
    <w:p w14:paraId="50ED98CE" w14:textId="1566B0F7" w:rsidR="00752430" w:rsidRDefault="00752430" w:rsidP="00023353">
      <w:pPr>
        <w:rPr>
          <w:sz w:val="22"/>
          <w:szCs w:val="18"/>
        </w:rPr>
      </w:pPr>
    </w:p>
    <w:p w14:paraId="1F9F9F1E" w14:textId="72D6732C" w:rsidR="00752430" w:rsidRDefault="00752430" w:rsidP="00023353">
      <w:pPr>
        <w:rPr>
          <w:sz w:val="22"/>
          <w:szCs w:val="18"/>
        </w:rPr>
      </w:pPr>
    </w:p>
    <w:p w14:paraId="280D5BBE" w14:textId="2A85261E" w:rsidR="00752430" w:rsidRDefault="00752430" w:rsidP="00023353">
      <w:pPr>
        <w:rPr>
          <w:sz w:val="22"/>
          <w:szCs w:val="18"/>
        </w:rPr>
      </w:pPr>
    </w:p>
    <w:p w14:paraId="51140FBC" w14:textId="384A61B3" w:rsidR="00752430" w:rsidRDefault="00752430" w:rsidP="00023353">
      <w:pPr>
        <w:rPr>
          <w:sz w:val="22"/>
          <w:szCs w:val="18"/>
        </w:rPr>
      </w:pPr>
    </w:p>
    <w:p w14:paraId="1892F149" w14:textId="538D5F44" w:rsidR="00752430" w:rsidRDefault="00752430" w:rsidP="00023353">
      <w:pPr>
        <w:rPr>
          <w:sz w:val="22"/>
          <w:szCs w:val="18"/>
        </w:rPr>
      </w:pPr>
    </w:p>
    <w:p w14:paraId="718C8E37" w14:textId="42D17CCA" w:rsidR="00752430" w:rsidRDefault="00752430" w:rsidP="00023353">
      <w:pPr>
        <w:rPr>
          <w:sz w:val="22"/>
          <w:szCs w:val="18"/>
        </w:rPr>
      </w:pPr>
    </w:p>
    <w:p w14:paraId="79AD375B" w14:textId="58DF2B9E" w:rsidR="00752430" w:rsidRDefault="00752430" w:rsidP="00023353">
      <w:pPr>
        <w:rPr>
          <w:sz w:val="22"/>
          <w:szCs w:val="18"/>
        </w:rPr>
      </w:pPr>
    </w:p>
    <w:p w14:paraId="049929D7" w14:textId="284E2B49" w:rsidR="00752430" w:rsidRDefault="00752430" w:rsidP="00023353">
      <w:pPr>
        <w:rPr>
          <w:sz w:val="22"/>
          <w:szCs w:val="18"/>
        </w:rPr>
      </w:pPr>
    </w:p>
    <w:p w14:paraId="59DF580D" w14:textId="46D1AFCA" w:rsidR="00752430" w:rsidRDefault="00752430" w:rsidP="00023353">
      <w:pPr>
        <w:rPr>
          <w:sz w:val="22"/>
          <w:szCs w:val="18"/>
        </w:rPr>
      </w:pPr>
    </w:p>
    <w:p w14:paraId="7551AE8C" w14:textId="3C575190" w:rsidR="00752430" w:rsidRDefault="00752430" w:rsidP="00023353">
      <w:pPr>
        <w:rPr>
          <w:sz w:val="22"/>
          <w:szCs w:val="18"/>
        </w:rPr>
      </w:pPr>
    </w:p>
    <w:tbl>
      <w:tblPr>
        <w:tblStyle w:val="1f6"/>
        <w:tblpPr w:leftFromText="180" w:rightFromText="180" w:vertAnchor="text" w:tblpY="1"/>
        <w:tblW w:w="106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558"/>
      </w:tblGrid>
      <w:tr w:rsidR="00752430" w:rsidRPr="006A3937" w14:paraId="0FF24182" w14:textId="77777777" w:rsidTr="001D0712">
        <w:tc>
          <w:tcPr>
            <w:tcW w:w="5103" w:type="dxa"/>
          </w:tcPr>
          <w:p w14:paraId="0A089FCE" w14:textId="77777777" w:rsidR="00752430" w:rsidRPr="006A3937" w:rsidRDefault="00752430" w:rsidP="001D0712">
            <w:pPr>
              <w:rPr>
                <w:rStyle w:val="markdown-word"/>
                <w:b/>
                <w:bCs/>
                <w:sz w:val="22"/>
                <w:szCs w:val="18"/>
              </w:rPr>
            </w:pPr>
          </w:p>
          <w:p w14:paraId="07E755C4" w14:textId="77777777" w:rsidR="00752430" w:rsidRPr="006A3937" w:rsidRDefault="00752430" w:rsidP="001D0712">
            <w:pPr>
              <w:rPr>
                <w:rStyle w:val="markdown-word"/>
                <w:b/>
                <w:bCs/>
                <w:sz w:val="22"/>
                <w:szCs w:val="18"/>
              </w:rPr>
            </w:pPr>
            <w:r w:rsidRPr="006A3937">
              <w:rPr>
                <w:rStyle w:val="markdown-word"/>
                <w:b/>
                <w:bCs/>
                <w:sz w:val="22"/>
                <w:szCs w:val="18"/>
              </w:rPr>
              <w:t>Застройщик</w:t>
            </w:r>
          </w:p>
          <w:p w14:paraId="50D1EEF5" w14:textId="77777777" w:rsidR="00752430" w:rsidRPr="006A3937" w:rsidRDefault="00752430" w:rsidP="001D0712">
            <w:pPr>
              <w:rPr>
                <w:rStyle w:val="markdown-word"/>
                <w:b/>
                <w:bCs/>
                <w:sz w:val="22"/>
                <w:szCs w:val="18"/>
              </w:rPr>
            </w:pPr>
          </w:p>
        </w:tc>
        <w:tc>
          <w:tcPr>
            <w:tcW w:w="5558" w:type="dxa"/>
          </w:tcPr>
          <w:p w14:paraId="20C91408" w14:textId="77777777" w:rsidR="00752430" w:rsidRPr="006A3937" w:rsidRDefault="00752430" w:rsidP="001D0712">
            <w:pPr>
              <w:rPr>
                <w:rStyle w:val="markdown-word"/>
                <w:b/>
                <w:bCs/>
                <w:sz w:val="22"/>
                <w:szCs w:val="18"/>
              </w:rPr>
            </w:pPr>
          </w:p>
          <w:p w14:paraId="5D124761" w14:textId="77777777" w:rsidR="00752430" w:rsidRPr="006A3937" w:rsidRDefault="00752430" w:rsidP="001D0712">
            <w:pPr>
              <w:rPr>
                <w:rStyle w:val="markdown-word"/>
                <w:b/>
                <w:bCs/>
                <w:sz w:val="22"/>
                <w:szCs w:val="18"/>
              </w:rPr>
            </w:pPr>
            <w:r w:rsidRPr="006A3937">
              <w:rPr>
                <w:rStyle w:val="markdown-word"/>
                <w:b/>
                <w:bCs/>
                <w:sz w:val="22"/>
                <w:szCs w:val="18"/>
              </w:rPr>
              <w:t>Участник долевого строительства</w:t>
            </w:r>
          </w:p>
          <w:p w14:paraId="2149313A" w14:textId="77777777" w:rsidR="00752430" w:rsidRPr="006A3937" w:rsidRDefault="00752430" w:rsidP="001D0712">
            <w:pPr>
              <w:rPr>
                <w:rStyle w:val="markdown-word"/>
                <w:sz w:val="22"/>
                <w:szCs w:val="18"/>
              </w:rPr>
            </w:pPr>
          </w:p>
        </w:tc>
      </w:tr>
      <w:tr w:rsidR="00752430" w:rsidRPr="006A3937" w14:paraId="01804E87" w14:textId="77777777" w:rsidTr="001D0712">
        <w:tc>
          <w:tcPr>
            <w:tcW w:w="5103" w:type="dxa"/>
            <w:hideMark/>
          </w:tcPr>
          <w:p w14:paraId="5BC7DDFC" w14:textId="77777777" w:rsidR="00752430" w:rsidRPr="006A3937" w:rsidRDefault="00752430" w:rsidP="001D0712">
            <w:pPr>
              <w:rPr>
                <w:sz w:val="22"/>
                <w:szCs w:val="18"/>
              </w:rPr>
            </w:pPr>
            <w:r w:rsidRPr="006A3937">
              <w:rPr>
                <w:rStyle w:val="markdown-word"/>
                <w:b/>
                <w:bCs/>
                <w:sz w:val="22"/>
                <w:szCs w:val="18"/>
              </w:rPr>
              <w:t>ООО «Специализированный Застройщик «</w:t>
            </w:r>
            <w:proofErr w:type="spellStart"/>
            <w:r w:rsidRPr="006A3937">
              <w:rPr>
                <w:rStyle w:val="markdown-word"/>
                <w:b/>
                <w:bCs/>
                <w:sz w:val="22"/>
                <w:szCs w:val="18"/>
              </w:rPr>
              <w:t>Стройинвест</w:t>
            </w:r>
            <w:proofErr w:type="spellEnd"/>
            <w:r w:rsidRPr="006A3937">
              <w:rPr>
                <w:rStyle w:val="markdown-word"/>
                <w:b/>
                <w:bCs/>
                <w:sz w:val="22"/>
                <w:szCs w:val="18"/>
              </w:rPr>
              <w:t>»</w:t>
            </w:r>
          </w:p>
        </w:tc>
        <w:tc>
          <w:tcPr>
            <w:tcW w:w="5558" w:type="dxa"/>
            <w:hideMark/>
          </w:tcPr>
          <w:p w14:paraId="1D9BEA82" w14:textId="77777777" w:rsidR="00752430" w:rsidRPr="006A3937" w:rsidRDefault="00752430" w:rsidP="001D0712">
            <w:pPr>
              <w:ind w:left="-248" w:firstLine="248"/>
              <w:rPr>
                <w:sz w:val="22"/>
                <w:szCs w:val="18"/>
              </w:rPr>
            </w:pPr>
            <w:r w:rsidRPr="006A3937">
              <w:rPr>
                <w:rStyle w:val="markdown-word"/>
                <w:sz w:val="22"/>
                <w:szCs w:val="18"/>
              </w:rPr>
              <w:t>________________________________</w:t>
            </w:r>
          </w:p>
        </w:tc>
      </w:tr>
      <w:tr w:rsidR="00752430" w:rsidRPr="006A3937" w14:paraId="738B74D2" w14:textId="77777777" w:rsidTr="001D0712">
        <w:tc>
          <w:tcPr>
            <w:tcW w:w="5103" w:type="dxa"/>
            <w:hideMark/>
          </w:tcPr>
          <w:p w14:paraId="4C57CD54" w14:textId="77777777" w:rsidR="00752430" w:rsidRDefault="00752430" w:rsidP="001D0712">
            <w:pPr>
              <w:rPr>
                <w:rStyle w:val="markdown-word"/>
                <w:sz w:val="22"/>
                <w:szCs w:val="18"/>
              </w:rPr>
            </w:pPr>
          </w:p>
          <w:p w14:paraId="33AF2854" w14:textId="562B0B27" w:rsidR="00752430" w:rsidRPr="006A3937" w:rsidRDefault="00752430" w:rsidP="001D0712">
            <w:pPr>
              <w:rPr>
                <w:sz w:val="22"/>
                <w:szCs w:val="18"/>
              </w:rPr>
            </w:pPr>
            <w:r w:rsidRPr="006A3937">
              <w:rPr>
                <w:rStyle w:val="markdown-word"/>
                <w:sz w:val="22"/>
                <w:szCs w:val="18"/>
              </w:rPr>
              <w:t>Подпись: _____________________ /Доценко А. В./</w:t>
            </w:r>
          </w:p>
        </w:tc>
        <w:tc>
          <w:tcPr>
            <w:tcW w:w="5558" w:type="dxa"/>
            <w:hideMark/>
          </w:tcPr>
          <w:p w14:paraId="78E2A9CB" w14:textId="77777777" w:rsidR="00752430" w:rsidRDefault="00752430" w:rsidP="001D0712">
            <w:pPr>
              <w:rPr>
                <w:rStyle w:val="markdown-word"/>
                <w:sz w:val="22"/>
                <w:szCs w:val="18"/>
              </w:rPr>
            </w:pPr>
          </w:p>
          <w:p w14:paraId="61AAE120" w14:textId="2707FF87" w:rsidR="00752430" w:rsidRPr="006A3937" w:rsidRDefault="00752430" w:rsidP="001D0712">
            <w:pPr>
              <w:rPr>
                <w:sz w:val="22"/>
                <w:szCs w:val="18"/>
              </w:rPr>
            </w:pPr>
            <w:r w:rsidRPr="006A3937">
              <w:rPr>
                <w:rStyle w:val="markdown-word"/>
                <w:sz w:val="22"/>
                <w:szCs w:val="18"/>
              </w:rPr>
              <w:t>Подпись: ______________________</w:t>
            </w:r>
          </w:p>
        </w:tc>
      </w:tr>
      <w:tr w:rsidR="00752430" w:rsidRPr="006A3937" w14:paraId="60F3C179" w14:textId="77777777" w:rsidTr="001D0712">
        <w:tc>
          <w:tcPr>
            <w:tcW w:w="5103" w:type="dxa"/>
            <w:hideMark/>
          </w:tcPr>
          <w:p w14:paraId="480D8138" w14:textId="77777777" w:rsidR="00752430" w:rsidRPr="006A3937" w:rsidRDefault="00752430" w:rsidP="001D0712">
            <w:pPr>
              <w:rPr>
                <w:sz w:val="22"/>
                <w:szCs w:val="18"/>
              </w:rPr>
            </w:pPr>
            <w:r w:rsidRPr="006A3937">
              <w:rPr>
                <w:rStyle w:val="markdown-word"/>
                <w:sz w:val="22"/>
                <w:szCs w:val="18"/>
              </w:rPr>
              <w:t>М.П.</w:t>
            </w:r>
          </w:p>
        </w:tc>
        <w:tc>
          <w:tcPr>
            <w:tcW w:w="5558" w:type="dxa"/>
            <w:hideMark/>
          </w:tcPr>
          <w:p w14:paraId="49230E98" w14:textId="77777777" w:rsidR="00752430" w:rsidRPr="006A3937" w:rsidRDefault="00752430" w:rsidP="001D0712">
            <w:pPr>
              <w:rPr>
                <w:sz w:val="22"/>
                <w:szCs w:val="18"/>
              </w:rPr>
            </w:pPr>
            <w:r w:rsidRPr="006A3937">
              <w:rPr>
                <w:rStyle w:val="markdown-word"/>
                <w:sz w:val="22"/>
                <w:szCs w:val="18"/>
              </w:rPr>
              <w:t>М.П. (при наличии)</w:t>
            </w:r>
          </w:p>
        </w:tc>
      </w:tr>
    </w:tbl>
    <w:p w14:paraId="7CE0CF9C" w14:textId="77777777" w:rsidR="00752430" w:rsidRPr="006A3937" w:rsidRDefault="00752430" w:rsidP="00023353">
      <w:pPr>
        <w:rPr>
          <w:sz w:val="22"/>
          <w:szCs w:val="18"/>
        </w:rPr>
      </w:pPr>
    </w:p>
    <w:sectPr w:rsidR="00752430" w:rsidRPr="006A3937" w:rsidSect="00C177AD">
      <w:headerReference w:type="even" r:id="rId10"/>
      <w:headerReference w:type="default" r:id="rId11"/>
      <w:footerReference w:type="even" r:id="rId12"/>
      <w:footerReference w:type="default" r:id="rId13"/>
      <w:pgSz w:w="11906" w:h="16838"/>
      <w:pgMar w:top="1440" w:right="851" w:bottom="1247" w:left="1077" w:header="567" w:footer="5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3138E" w14:textId="77777777" w:rsidR="000D0E8B" w:rsidRDefault="000D0E8B">
      <w:r>
        <w:separator/>
      </w:r>
    </w:p>
  </w:endnote>
  <w:endnote w:type="continuationSeparator" w:id="0">
    <w:p w14:paraId="0CA8C165" w14:textId="77777777" w:rsidR="000D0E8B" w:rsidRDefault="000D0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001" w:usb1="0000285A" w:usb2="00000000" w:usb3="00000000" w:csb0="00000015"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Kudriashov">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Stem">
    <w:panose1 w:val="00000000000000000000"/>
    <w:charset w:val="00"/>
    <w:family w:val="swiss"/>
    <w:notTrueType/>
    <w:pitch w:val="variable"/>
    <w:sig w:usb0="A00002FF" w:usb1="5000204B" w:usb2="00000024"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6A2B9" w14:textId="77777777" w:rsidR="006A6F55" w:rsidRDefault="006A6F55">
    <w:pPr>
      <w:pStyle w:val="affb"/>
      <w:framePr w:h="0" w:wrap="around" w:vAnchor="text" w:hAnchor="margin" w:xAlign="center" w:y="1"/>
      <w:pBdr>
        <w:top w:val="nil"/>
        <w:left w:val="nil"/>
        <w:bottom w:val="nil"/>
        <w:right w:val="nil"/>
        <w:between w:val="nil"/>
      </w:pBdr>
      <w:jc w:val="left"/>
      <w:rPr>
        <w:rStyle w:val="af"/>
      </w:rPr>
    </w:pPr>
    <w:r>
      <w:rPr>
        <w:rStyle w:val="af"/>
      </w:rPr>
      <w:fldChar w:fldCharType="begin"/>
    </w:r>
    <w:r>
      <w:rPr>
        <w:rStyle w:val="af"/>
      </w:rPr>
      <w:instrText xml:space="preserve">PAGE </w:instrText>
    </w:r>
    <w:r>
      <w:rPr>
        <w:rStyle w:val="af"/>
      </w:rPr>
      <w:fldChar w:fldCharType="separate"/>
    </w:r>
    <w:r>
      <w:rPr>
        <w:rStyle w:val="af"/>
      </w:rPr>
      <w:t xml:space="preserve"> </w:t>
    </w:r>
    <w:r>
      <w:rPr>
        <w:rStyle w:val="af"/>
      </w:rPr>
      <w:fldChar w:fldCharType="end"/>
    </w:r>
  </w:p>
  <w:p w14:paraId="011D3BE6" w14:textId="77777777" w:rsidR="006A6F55" w:rsidRDefault="006A6F55">
    <w:pPr>
      <w:pStyle w:val="af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4225158"/>
      <w:docPartObj>
        <w:docPartGallery w:val="Page Numbers (Bottom of Page)"/>
        <w:docPartUnique/>
      </w:docPartObj>
    </w:sdtPr>
    <w:sdtEndPr/>
    <w:sdtContent>
      <w:p w14:paraId="3C887A30" w14:textId="2573860E" w:rsidR="00E85240" w:rsidRDefault="00E85240" w:rsidP="00C177AD">
        <w:pPr>
          <w:pStyle w:val="affb"/>
        </w:pPr>
        <w:r>
          <w:fldChar w:fldCharType="begin"/>
        </w:r>
        <w:r>
          <w:instrText>PAGE   \* MERGEFORMAT</w:instrText>
        </w:r>
        <w:r>
          <w:fldChar w:fldCharType="separate"/>
        </w:r>
        <w:r w:rsidR="00E85EB4">
          <w:rPr>
            <w:noProof/>
          </w:rPr>
          <w:t>12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EBEDAD" w14:textId="77777777" w:rsidR="000D0E8B" w:rsidRDefault="000D0E8B">
      <w:r>
        <w:separator/>
      </w:r>
    </w:p>
  </w:footnote>
  <w:footnote w:type="continuationSeparator" w:id="0">
    <w:p w14:paraId="6AEEE19D" w14:textId="77777777" w:rsidR="000D0E8B" w:rsidRDefault="000D0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631EF" w14:textId="77777777" w:rsidR="006A6F55" w:rsidRDefault="006A6F55">
    <w:pPr>
      <w:pStyle w:val="af2"/>
      <w:framePr w:h="0" w:wrap="around" w:vAnchor="text" w:hAnchor="margin" w:xAlign="center" w:y="1"/>
      <w:pBdr>
        <w:top w:val="nil"/>
        <w:left w:val="nil"/>
        <w:bottom w:val="nil"/>
        <w:right w:val="nil"/>
        <w:between w:val="nil"/>
      </w:pBdr>
      <w:rPr>
        <w:rStyle w:val="af"/>
      </w:rPr>
    </w:pPr>
    <w:r>
      <w:rPr>
        <w:rStyle w:val="af"/>
      </w:rPr>
      <w:fldChar w:fldCharType="begin"/>
    </w:r>
    <w:r>
      <w:rPr>
        <w:rStyle w:val="af"/>
      </w:rPr>
      <w:instrText xml:space="preserve">PAGE </w:instrText>
    </w:r>
    <w:r>
      <w:rPr>
        <w:rStyle w:val="af"/>
      </w:rPr>
      <w:fldChar w:fldCharType="separate"/>
    </w:r>
    <w:r>
      <w:rPr>
        <w:rStyle w:val="af"/>
      </w:rPr>
      <w:t xml:space="preserve"> </w:t>
    </w:r>
    <w:r>
      <w:rPr>
        <w:rStyle w:val="af"/>
      </w:rPr>
      <w:fldChar w:fldCharType="end"/>
    </w:r>
  </w:p>
  <w:p w14:paraId="2B86872D" w14:textId="77777777" w:rsidR="006A6F55" w:rsidRDefault="006A6F55">
    <w:pPr>
      <w:pStyle w:val="af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9918"/>
      <w:gridCol w:w="31"/>
      <w:gridCol w:w="29"/>
    </w:tblGrid>
    <w:tr w:rsidR="00E85240" w14:paraId="2D7B685A" w14:textId="77777777">
      <w:trPr>
        <w:trHeight w:val="720"/>
      </w:trPr>
      <w:tc>
        <w:tcPr>
          <w:tcW w:w="1667" w:type="pct"/>
        </w:tcPr>
        <w:tbl>
          <w:tblPr>
            <w:tblStyle w:val="aff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7371"/>
          </w:tblGrid>
          <w:tr w:rsidR="00B56054" w14:paraId="066FB841" w14:textId="77777777" w:rsidTr="00B56054">
            <w:tc>
              <w:tcPr>
                <w:tcW w:w="2547" w:type="dxa"/>
              </w:tcPr>
              <w:p w14:paraId="6E69A0A1" w14:textId="35B35681" w:rsidR="00B56054" w:rsidRDefault="00B56054">
                <w:pPr>
                  <w:pStyle w:val="af2"/>
                  <w:tabs>
                    <w:tab w:val="clear" w:pos="4677"/>
                    <w:tab w:val="clear" w:pos="9355"/>
                  </w:tabs>
                  <w:rPr>
                    <w:color w:val="4F81BD" w:themeColor="accent1"/>
                  </w:rPr>
                </w:pPr>
                <w:r>
                  <w:rPr>
                    <w:noProof/>
                    <w:color w:val="4F81BD" w:themeColor="accent1"/>
                  </w:rPr>
                  <w:drawing>
                    <wp:inline distT="0" distB="0" distL="0" distR="0" wp14:anchorId="3C0A698E" wp14:editId="76804C7E">
                      <wp:extent cx="1335386" cy="44767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
                                <a:extLst>
                                  <a:ext uri="{28A0092B-C50C-407E-A947-70E740481C1C}">
                                    <a14:useLocalDpi xmlns:a14="http://schemas.microsoft.com/office/drawing/2010/main" val="0"/>
                                  </a:ext>
                                </a:extLst>
                              </a:blip>
                              <a:stretch>
                                <a:fillRect/>
                              </a:stretch>
                            </pic:blipFill>
                            <pic:spPr>
                              <a:xfrm>
                                <a:off x="0" y="0"/>
                                <a:ext cx="1348494" cy="452069"/>
                              </a:xfrm>
                              <a:prstGeom prst="rect">
                                <a:avLst/>
                              </a:prstGeom>
                            </pic:spPr>
                          </pic:pic>
                        </a:graphicData>
                      </a:graphic>
                    </wp:inline>
                  </w:drawing>
                </w:r>
              </w:p>
            </w:tc>
            <w:tc>
              <w:tcPr>
                <w:tcW w:w="7371" w:type="dxa"/>
              </w:tcPr>
              <w:p w14:paraId="735DA135" w14:textId="77777777" w:rsidR="00B56054" w:rsidRPr="004E4570" w:rsidRDefault="00B56054" w:rsidP="00B56054">
                <w:pPr>
                  <w:pStyle w:val="af2"/>
                  <w:tabs>
                    <w:tab w:val="clear" w:pos="4677"/>
                    <w:tab w:val="clear" w:pos="9355"/>
                    <w:tab w:val="left" w:pos="6240"/>
                  </w:tabs>
                  <w:spacing w:line="216" w:lineRule="auto"/>
                  <w:jc w:val="right"/>
                  <w:rPr>
                    <w:color w:val="0D0D0D" w:themeColor="text1" w:themeTint="F2"/>
                    <w:sz w:val="22"/>
                    <w:szCs w:val="18"/>
                  </w:rPr>
                </w:pPr>
                <w:r w:rsidRPr="004E4570">
                  <w:rPr>
                    <w:rStyle w:val="markdown-word"/>
                    <w:color w:val="0D0D0D" w:themeColor="text1" w:themeTint="F2"/>
                    <w:sz w:val="20"/>
                    <w:szCs w:val="16"/>
                  </w:rPr>
                  <w:t>Сайт комплекса</w:t>
                </w:r>
                <w:r w:rsidRPr="004E4570">
                  <w:rPr>
                    <w:color w:val="0D0D0D" w:themeColor="text1" w:themeTint="F2"/>
                    <w:sz w:val="22"/>
                    <w:szCs w:val="18"/>
                  </w:rPr>
                  <w:t>: g</w:t>
                </w:r>
                <w:proofErr w:type="spellStart"/>
                <w:r w:rsidRPr="004E4570">
                  <w:rPr>
                    <w:color w:val="0D0D0D" w:themeColor="text1" w:themeTint="F2"/>
                    <w:sz w:val="22"/>
                    <w:szCs w:val="18"/>
                    <w:lang w:val="en-US"/>
                  </w:rPr>
                  <w:t>ogol</w:t>
                </w:r>
                <w:proofErr w:type="spellEnd"/>
                <w:r w:rsidRPr="004E4570">
                  <w:rPr>
                    <w:color w:val="0D0D0D" w:themeColor="text1" w:themeTint="F2"/>
                    <w:sz w:val="22"/>
                    <w:szCs w:val="18"/>
                  </w:rPr>
                  <w:t>-</w:t>
                </w:r>
                <w:proofErr w:type="spellStart"/>
                <w:r w:rsidRPr="004E4570">
                  <w:rPr>
                    <w:color w:val="0D0D0D" w:themeColor="text1" w:themeTint="F2"/>
                    <w:sz w:val="22"/>
                    <w:szCs w:val="18"/>
                    <w:lang w:val="en-US"/>
                  </w:rPr>
                  <w:t>tomsk</w:t>
                </w:r>
                <w:proofErr w:type="spellEnd"/>
                <w:r w:rsidRPr="004E4570">
                  <w:rPr>
                    <w:color w:val="0D0D0D" w:themeColor="text1" w:themeTint="F2"/>
                    <w:sz w:val="22"/>
                    <w:szCs w:val="18"/>
                  </w:rPr>
                  <w:t>.</w:t>
                </w:r>
                <w:proofErr w:type="spellStart"/>
                <w:r w:rsidRPr="004E4570">
                  <w:rPr>
                    <w:color w:val="0D0D0D" w:themeColor="text1" w:themeTint="F2"/>
                    <w:sz w:val="22"/>
                    <w:szCs w:val="18"/>
                    <w:lang w:val="en-US"/>
                  </w:rPr>
                  <w:t>ru</w:t>
                </w:r>
                <w:proofErr w:type="spellEnd"/>
              </w:p>
              <w:p w14:paraId="093F8AC1" w14:textId="77777777" w:rsidR="00B56054" w:rsidRPr="007B1C8C" w:rsidRDefault="00B56054" w:rsidP="00B56054">
                <w:pPr>
                  <w:pStyle w:val="af2"/>
                  <w:tabs>
                    <w:tab w:val="clear" w:pos="4677"/>
                    <w:tab w:val="clear" w:pos="9355"/>
                    <w:tab w:val="left" w:pos="6240"/>
                  </w:tabs>
                  <w:spacing w:line="216" w:lineRule="auto"/>
                  <w:jc w:val="right"/>
                  <w:rPr>
                    <w:color w:val="0D0D0D" w:themeColor="text1" w:themeTint="F2"/>
                    <w:sz w:val="22"/>
                    <w:szCs w:val="18"/>
                  </w:rPr>
                </w:pPr>
                <w:r w:rsidRPr="004E4570">
                  <w:rPr>
                    <w:color w:val="0D0D0D" w:themeColor="text1" w:themeTint="F2"/>
                    <w:sz w:val="22"/>
                    <w:szCs w:val="18"/>
                  </w:rPr>
                  <w:t xml:space="preserve">Телефон: </w:t>
                </w:r>
                <w:r w:rsidRPr="007B1C8C">
                  <w:rPr>
                    <w:color w:val="0D0D0D" w:themeColor="text1" w:themeTint="F2"/>
                    <w:sz w:val="22"/>
                    <w:szCs w:val="18"/>
                  </w:rPr>
                  <w:t>+7 (3822) 28-18-68</w:t>
                </w:r>
              </w:p>
              <w:p w14:paraId="6544409D" w14:textId="592BA7C5" w:rsidR="00B56054" w:rsidRPr="004E4570" w:rsidRDefault="00B56054" w:rsidP="00B56054">
                <w:pPr>
                  <w:pStyle w:val="af2"/>
                  <w:tabs>
                    <w:tab w:val="clear" w:pos="4677"/>
                    <w:tab w:val="clear" w:pos="9355"/>
                    <w:tab w:val="left" w:pos="6240"/>
                  </w:tabs>
                  <w:spacing w:line="216" w:lineRule="auto"/>
                  <w:jc w:val="right"/>
                  <w:rPr>
                    <w:color w:val="0D0D0D" w:themeColor="text1" w:themeTint="F2"/>
                  </w:rPr>
                </w:pPr>
                <w:r w:rsidRPr="004E4570">
                  <w:rPr>
                    <w:color w:val="0D0D0D" w:themeColor="text1" w:themeTint="F2"/>
                    <w:sz w:val="22"/>
                    <w:szCs w:val="18"/>
                  </w:rPr>
                  <w:t>Адрес: г. Томск, ул. Смирнова 9 стр. 2</w:t>
                </w:r>
              </w:p>
            </w:tc>
          </w:tr>
        </w:tbl>
        <w:p w14:paraId="32419249" w14:textId="6F018DFD" w:rsidR="00E85240" w:rsidRDefault="00E85240">
          <w:pPr>
            <w:pStyle w:val="af2"/>
            <w:tabs>
              <w:tab w:val="clear" w:pos="4677"/>
              <w:tab w:val="clear" w:pos="9355"/>
            </w:tabs>
            <w:rPr>
              <w:color w:val="4F81BD" w:themeColor="accent1"/>
            </w:rPr>
          </w:pPr>
        </w:p>
      </w:tc>
      <w:tc>
        <w:tcPr>
          <w:tcW w:w="1667" w:type="pct"/>
        </w:tcPr>
        <w:p w14:paraId="1895C72D" w14:textId="77777777" w:rsidR="00E85240" w:rsidRDefault="00E85240">
          <w:pPr>
            <w:pStyle w:val="af2"/>
            <w:tabs>
              <w:tab w:val="clear" w:pos="4677"/>
              <w:tab w:val="clear" w:pos="9355"/>
            </w:tabs>
            <w:jc w:val="center"/>
            <w:rPr>
              <w:color w:val="4F81BD" w:themeColor="accent1"/>
            </w:rPr>
          </w:pPr>
        </w:p>
      </w:tc>
      <w:tc>
        <w:tcPr>
          <w:tcW w:w="1666" w:type="pct"/>
        </w:tcPr>
        <w:p w14:paraId="4506B5DB" w14:textId="0904EB75" w:rsidR="00E85240" w:rsidRDefault="00E85240">
          <w:pPr>
            <w:pStyle w:val="af2"/>
            <w:tabs>
              <w:tab w:val="clear" w:pos="4677"/>
              <w:tab w:val="clear" w:pos="9355"/>
            </w:tabs>
            <w:jc w:val="right"/>
            <w:rPr>
              <w:color w:val="4F81BD" w:themeColor="accent1"/>
            </w:rPr>
          </w:pPr>
        </w:p>
      </w:tc>
    </w:tr>
  </w:tbl>
  <w:p w14:paraId="0CEFEC68" w14:textId="20A620CB" w:rsidR="00E85240" w:rsidRPr="006A3937" w:rsidRDefault="00E85240">
    <w:pPr>
      <w:pStyle w:val="af2"/>
      <w:rPr>
        <w:sz w:val="6"/>
        <w:szCs w:val="2"/>
      </w:rPr>
    </w:pPr>
  </w:p>
  <w:p w14:paraId="2044C37F" w14:textId="77777777" w:rsidR="006A3937" w:rsidRDefault="006A3937">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id="_x0000_i1486" style="width:0;height:1.5pt" o:bullet="t" o:hrstd="t" o:hr="t" fillcolor="#a0a0a0" stroked="f"/>
    </w:pict>
  </w:numPicBullet>
  <w:numPicBullet w:numPicBulletId="1">
    <w:pict>
      <v:rect id="_x0000_i1487" style="width:0;height:1.5pt" o:bullet="t" o:hrstd="t" o:hr="t" fillcolor="#a0a0a0" stroked="f"/>
    </w:pict>
  </w:numPicBullet>
  <w:numPicBullet w:numPicBulletId="2">
    <w:pict>
      <v:rect id="_x0000_i1488" style="width:0;height:1.5pt" o:bullet="t" o:hrstd="t" o:hr="t" fillcolor="#a0a0a0" stroked="f"/>
    </w:pict>
  </w:numPicBullet>
  <w:numPicBullet w:numPicBulletId="3">
    <w:pict>
      <v:rect id="_x0000_i1489" style="width:0;height:1.5pt" o:bullet="t" o:hrstd="t" o:hr="t" fillcolor="#a0a0a0" stroked="f"/>
    </w:pict>
  </w:numPicBullet>
  <w:numPicBullet w:numPicBulletId="4">
    <w:pict>
      <v:rect id="_x0000_i1490" style="width:0;height:1.5pt" o:bullet="t" o:hrstd="t" o:hr="t" fillcolor="#a0a0a0" stroked="f"/>
    </w:pict>
  </w:numPicBullet>
  <w:numPicBullet w:numPicBulletId="5">
    <w:pict>
      <v:rect id="_x0000_i1491" style="width:0;height:1.5pt" o:bullet="t" o:hrstd="t" o:hr="t" fillcolor="#a0a0a0" stroked="f"/>
    </w:pict>
  </w:numPicBullet>
  <w:numPicBullet w:numPicBulletId="6">
    <w:pict>
      <v:rect id="_x0000_i1492" style="width:0;height:1.5pt" o:bullet="t" o:hrstd="t" o:hr="t" fillcolor="#a0a0a0" stroked="f"/>
    </w:pict>
  </w:numPicBullet>
  <w:numPicBullet w:numPicBulletId="7">
    <w:pict>
      <v:rect id="_x0000_i1493" style="width:0;height:1.5pt" o:bullet="t" o:hrstd="t" o:hr="t" fillcolor="#a0a0a0" stroked="f"/>
    </w:pict>
  </w:numPicBullet>
  <w:numPicBullet w:numPicBulletId="8">
    <w:pict>
      <v:rect id="_x0000_i1494" style="width:0;height:1.5pt" o:bullet="t" o:hrstd="t" o:hr="t" fillcolor="#a0a0a0" stroked="f"/>
    </w:pict>
  </w:numPicBullet>
  <w:numPicBullet w:numPicBulletId="9">
    <w:pict>
      <v:rect id="_x0000_i1495" style="width:0;height:1.5pt" o:bullet="t" o:hrstd="t" o:hr="t" fillcolor="#a0a0a0" stroked="f"/>
    </w:pict>
  </w:numPicBullet>
  <w:abstractNum w:abstractNumId="0" w15:restartNumberingAfterBreak="0">
    <w:nsid w:val="03090F4C"/>
    <w:multiLevelType w:val="multilevel"/>
    <w:tmpl w:val="0AFCD7A8"/>
    <w:lvl w:ilvl="0">
      <w:start w:val="1"/>
      <w:numFmt w:val="decimal"/>
      <w:pStyle w:val="a"/>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AF2524"/>
    <w:multiLevelType w:val="multilevel"/>
    <w:tmpl w:val="051A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74C49"/>
    <w:multiLevelType w:val="multilevel"/>
    <w:tmpl w:val="8A0C8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2827CC"/>
    <w:multiLevelType w:val="hybridMultilevel"/>
    <w:tmpl w:val="D2524F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B04722"/>
    <w:multiLevelType w:val="multilevel"/>
    <w:tmpl w:val="2EE8D67C"/>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6856E0C"/>
    <w:multiLevelType w:val="multilevel"/>
    <w:tmpl w:val="51E8C660"/>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1.%2."/>
      <w:lvlJc w:val="left"/>
      <w:rPr>
        <w:rFonts w:ascii="Times New Roman" w:hAnsi="Times New Roman"/>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946B05"/>
    <w:multiLevelType w:val="hybridMultilevel"/>
    <w:tmpl w:val="B4D62C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CA6FDC"/>
    <w:multiLevelType w:val="multilevel"/>
    <w:tmpl w:val="2628364A"/>
    <w:lvl w:ilvl="0">
      <w:start w:val="1"/>
      <w:numFmt w:val="decimal"/>
      <w:lvlText w:val="%1."/>
      <w:lvlJc w:val="left"/>
      <w:pPr>
        <w:ind w:left="720" w:hanging="360"/>
      </w:pPr>
      <w:rPr>
        <w:rFonts w:ascii="Arial" w:hAnsi="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C7E1AF7"/>
    <w:multiLevelType w:val="hybridMultilevel"/>
    <w:tmpl w:val="D7B4D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C15ABD"/>
    <w:multiLevelType w:val="hybridMultilevel"/>
    <w:tmpl w:val="951022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895282"/>
    <w:multiLevelType w:val="multilevel"/>
    <w:tmpl w:val="1F08E9D0"/>
    <w:lvl w:ilvl="0">
      <w:start w:val="9"/>
      <w:numFmt w:val="decimal"/>
      <w:lvlText w:val="%1."/>
      <w:lvlJc w:val="left"/>
      <w:pPr>
        <w:ind w:left="360" w:hanging="360"/>
      </w:pPr>
      <w:rPr>
        <w:rFonts w:hint="default"/>
      </w:rPr>
    </w:lvl>
    <w:lvl w:ilvl="1">
      <w:start w:val="1"/>
      <w:numFmt w:val="decimal"/>
      <w:lvlText w:val="%1.%2."/>
      <w:lvlJc w:val="left"/>
      <w:pPr>
        <w:ind w:left="375" w:hanging="360"/>
      </w:pPr>
      <w:rPr>
        <w:rFonts w:hint="default"/>
      </w:rPr>
    </w:lvl>
    <w:lvl w:ilvl="2">
      <w:start w:val="1"/>
      <w:numFmt w:val="decimal"/>
      <w:lvlText w:val="%1.%2.%3."/>
      <w:lvlJc w:val="left"/>
      <w:pPr>
        <w:ind w:left="750" w:hanging="720"/>
      </w:pPr>
      <w:rPr>
        <w:rFonts w:hint="default"/>
      </w:rPr>
    </w:lvl>
    <w:lvl w:ilvl="3">
      <w:start w:val="1"/>
      <w:numFmt w:val="decimal"/>
      <w:lvlText w:val="%1.%2.%3.%4."/>
      <w:lvlJc w:val="left"/>
      <w:pPr>
        <w:ind w:left="765" w:hanging="720"/>
      </w:pPr>
      <w:rPr>
        <w:rFonts w:hint="default"/>
      </w:rPr>
    </w:lvl>
    <w:lvl w:ilvl="4">
      <w:start w:val="1"/>
      <w:numFmt w:val="decimal"/>
      <w:lvlText w:val="%1.%2.%3.%4.%5."/>
      <w:lvlJc w:val="left"/>
      <w:pPr>
        <w:ind w:left="1140" w:hanging="1080"/>
      </w:pPr>
      <w:rPr>
        <w:rFonts w:hint="default"/>
      </w:rPr>
    </w:lvl>
    <w:lvl w:ilvl="5">
      <w:start w:val="1"/>
      <w:numFmt w:val="decimal"/>
      <w:lvlText w:val="%1.%2.%3.%4.%5.%6."/>
      <w:lvlJc w:val="left"/>
      <w:pPr>
        <w:ind w:left="1155" w:hanging="1080"/>
      </w:pPr>
      <w:rPr>
        <w:rFonts w:hint="default"/>
      </w:rPr>
    </w:lvl>
    <w:lvl w:ilvl="6">
      <w:start w:val="1"/>
      <w:numFmt w:val="decimal"/>
      <w:lvlText w:val="%1.%2.%3.%4.%5.%6.%7."/>
      <w:lvlJc w:val="left"/>
      <w:pPr>
        <w:ind w:left="1170" w:hanging="1080"/>
      </w:pPr>
      <w:rPr>
        <w:rFonts w:hint="default"/>
      </w:rPr>
    </w:lvl>
    <w:lvl w:ilvl="7">
      <w:start w:val="1"/>
      <w:numFmt w:val="decimal"/>
      <w:lvlText w:val="%1.%2.%3.%4.%5.%6.%7.%8."/>
      <w:lvlJc w:val="left"/>
      <w:pPr>
        <w:ind w:left="1545" w:hanging="1440"/>
      </w:pPr>
      <w:rPr>
        <w:rFonts w:hint="default"/>
      </w:rPr>
    </w:lvl>
    <w:lvl w:ilvl="8">
      <w:start w:val="1"/>
      <w:numFmt w:val="decimal"/>
      <w:lvlText w:val="%1.%2.%3.%4.%5.%6.%7.%8.%9."/>
      <w:lvlJc w:val="left"/>
      <w:pPr>
        <w:ind w:left="1560" w:hanging="1440"/>
      </w:pPr>
      <w:rPr>
        <w:rFonts w:hint="default"/>
      </w:rPr>
    </w:lvl>
  </w:abstractNum>
  <w:abstractNum w:abstractNumId="11" w15:restartNumberingAfterBreak="0">
    <w:nsid w:val="36D6664E"/>
    <w:multiLevelType w:val="multilevel"/>
    <w:tmpl w:val="0178ADF4"/>
    <w:lvl w:ilvl="0">
      <w:start w:val="1"/>
      <w:numFmt w:val="decimal"/>
      <w:pStyle w:val="CMSSchL1"/>
      <w:suff w:val="nothing"/>
      <w:lvlText w:val=""/>
      <w:lvlJc w:val="left"/>
      <w:pPr>
        <w:ind w:left="0" w:firstLine="0"/>
      </w:pPr>
    </w:lvl>
    <w:lvl w:ilvl="1">
      <w:start w:val="1"/>
      <w:numFmt w:val="decimal"/>
      <w:pStyle w:val="CMSSchL2"/>
      <w:lvlText w:val="%2."/>
      <w:lvlJc w:val="left"/>
      <w:pPr>
        <w:tabs>
          <w:tab w:val="left" w:pos="0"/>
        </w:tabs>
        <w:ind w:left="850" w:hanging="850"/>
      </w:pPr>
    </w:lvl>
    <w:lvl w:ilvl="2">
      <w:start w:val="1"/>
      <w:numFmt w:val="decimal"/>
      <w:pStyle w:val="CMSSchL3"/>
      <w:lvlText w:val="%2.%3"/>
      <w:lvlJc w:val="left"/>
      <w:pPr>
        <w:tabs>
          <w:tab w:val="left" w:pos="850"/>
        </w:tabs>
        <w:ind w:left="850" w:hanging="850"/>
      </w:pPr>
    </w:lvl>
    <w:lvl w:ilvl="3">
      <w:start w:val="1"/>
      <w:numFmt w:val="decimal"/>
      <w:pStyle w:val="CMSSchL4"/>
      <w:lvlText w:val="%2.%3.%4"/>
      <w:lvlJc w:val="left"/>
      <w:pPr>
        <w:tabs>
          <w:tab w:val="left" w:pos="0"/>
        </w:tabs>
        <w:ind w:left="1701" w:hanging="851"/>
      </w:pPr>
    </w:lvl>
    <w:lvl w:ilvl="4">
      <w:start w:val="1"/>
      <w:numFmt w:val="lowerLetter"/>
      <w:pStyle w:val="CMSSchL5"/>
      <w:lvlText w:val="(%5)"/>
      <w:lvlJc w:val="left"/>
      <w:pPr>
        <w:tabs>
          <w:tab w:val="left" w:pos="0"/>
        </w:tabs>
        <w:ind w:left="2551" w:hanging="850"/>
      </w:pPr>
    </w:lvl>
    <w:lvl w:ilvl="5">
      <w:start w:val="1"/>
      <w:numFmt w:val="lowerRoman"/>
      <w:pStyle w:val="CMSSchL6"/>
      <w:lvlText w:val="(%6)"/>
      <w:lvlJc w:val="left"/>
      <w:pPr>
        <w:tabs>
          <w:tab w:val="left" w:pos="0"/>
        </w:tabs>
        <w:ind w:left="3402" w:hanging="851"/>
      </w:pPr>
    </w:lvl>
    <w:lvl w:ilvl="6">
      <w:start w:val="1"/>
      <w:numFmt w:val="decimal"/>
      <w:pStyle w:val="CMSSchL7"/>
      <w:suff w:val="nothing"/>
      <w:lvlText w:val=""/>
      <w:lvlJc w:val="left"/>
      <w:pPr>
        <w:ind w:left="850" w:firstLine="0"/>
      </w:pPr>
    </w:lvl>
    <w:lvl w:ilvl="7">
      <w:start w:val="1"/>
      <w:numFmt w:val="lowerLetter"/>
      <w:pStyle w:val="CMSSchL8"/>
      <w:lvlText w:val="(%8)"/>
      <w:lvlJc w:val="left"/>
      <w:pPr>
        <w:tabs>
          <w:tab w:val="left" w:pos="0"/>
        </w:tabs>
        <w:ind w:left="1701" w:hanging="851"/>
      </w:pPr>
    </w:lvl>
    <w:lvl w:ilvl="8">
      <w:start w:val="1"/>
      <w:numFmt w:val="lowerRoman"/>
      <w:pStyle w:val="CMSSchL9"/>
      <w:lvlText w:val="(%9)"/>
      <w:lvlJc w:val="left"/>
      <w:pPr>
        <w:tabs>
          <w:tab w:val="left" w:pos="0"/>
        </w:tabs>
        <w:ind w:left="2551" w:hanging="850"/>
      </w:pPr>
    </w:lvl>
  </w:abstractNum>
  <w:abstractNum w:abstractNumId="12" w15:restartNumberingAfterBreak="0">
    <w:nsid w:val="372306CF"/>
    <w:multiLevelType w:val="multilevel"/>
    <w:tmpl w:val="D210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BC3A65"/>
    <w:multiLevelType w:val="multilevel"/>
    <w:tmpl w:val="E4CC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3041F"/>
    <w:multiLevelType w:val="hybridMultilevel"/>
    <w:tmpl w:val="6C345FA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5" w15:restartNumberingAfterBreak="0">
    <w:nsid w:val="3AAE7722"/>
    <w:multiLevelType w:val="multilevel"/>
    <w:tmpl w:val="2E0A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503328"/>
    <w:multiLevelType w:val="multilevel"/>
    <w:tmpl w:val="51E8C660"/>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1.%2."/>
      <w:lvlJc w:val="left"/>
      <w:rPr>
        <w:rFonts w:ascii="Times New Roman" w:hAnsi="Times New Roman"/>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0070C86"/>
    <w:multiLevelType w:val="multilevel"/>
    <w:tmpl w:val="663EEC62"/>
    <w:lvl w:ilvl="0">
      <w:start w:val="1"/>
      <w:numFmt w:val="decimal"/>
      <w:lvlText w:val="%1."/>
      <w:lvlJc w:val="left"/>
      <w:pPr>
        <w:ind w:left="0" w:firstLine="0"/>
      </w:pPr>
      <w:rPr>
        <w:rFonts w:ascii="Times New Roman" w:hAnsi="Times New Roman" w:hint="default"/>
        <w:b/>
        <w:i w:val="0"/>
        <w:smallCaps w:val="0"/>
        <w:strike w:val="0"/>
        <w:color w:val="000000"/>
        <w:spacing w:val="0"/>
        <w:sz w:val="22"/>
        <w:u w:val="none"/>
      </w:rPr>
    </w:lvl>
    <w:lvl w:ilvl="1">
      <w:start w:val="1"/>
      <w:numFmt w:val="decimal"/>
      <w:lvlText w:val="%1.%2."/>
      <w:lvlJc w:val="left"/>
      <w:pPr>
        <w:ind w:left="17" w:hanging="17"/>
      </w:pPr>
      <w:rPr>
        <w:rFonts w:ascii="Calibri" w:hAnsi="Calibri" w:cstheme="minorHAnsi" w:hint="default"/>
        <w:b w:val="0"/>
        <w:i w:val="0"/>
        <w:smallCaps w:val="0"/>
        <w:strike w:val="0"/>
        <w:color w:val="000000"/>
        <w:spacing w:val="0"/>
        <w:sz w:val="22"/>
        <w:u w:val="none"/>
      </w:rPr>
    </w:lvl>
    <w:lvl w:ilvl="2">
      <w:start w:val="1"/>
      <w:numFmt w:val="decimal"/>
      <w:lvlText w:val="%1.%2.%3."/>
      <w:lvlJc w:val="left"/>
      <w:pPr>
        <w:ind w:left="0" w:firstLine="0"/>
      </w:pPr>
      <w:rPr>
        <w:rFonts w:ascii="Times New Roman" w:hAnsi="Times New Roman" w:hint="default"/>
        <w:b w:val="0"/>
        <w:i w:val="0"/>
        <w:smallCaps w:val="0"/>
        <w:strike w:val="0"/>
        <w:color w:val="000000"/>
        <w:spacing w:val="0"/>
        <w:sz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8" w15:restartNumberingAfterBreak="0">
    <w:nsid w:val="404B3DC4"/>
    <w:multiLevelType w:val="multilevel"/>
    <w:tmpl w:val="78DAC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3F0DF3"/>
    <w:multiLevelType w:val="multilevel"/>
    <w:tmpl w:val="A61C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3662E7"/>
    <w:multiLevelType w:val="hybridMultilevel"/>
    <w:tmpl w:val="E1D40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B0D07B2"/>
    <w:multiLevelType w:val="multilevel"/>
    <w:tmpl w:val="BA30690C"/>
    <w:lvl w:ilvl="0">
      <w:start w:val="4"/>
      <w:numFmt w:val="decimal"/>
      <w:lvlText w:val="%1"/>
      <w:lvlJc w:val="left"/>
      <w:pPr>
        <w:ind w:left="360" w:hanging="360"/>
      </w:pPr>
      <w:rPr>
        <w:rFonts w:hint="default"/>
      </w:rPr>
    </w:lvl>
    <w:lvl w:ilvl="1">
      <w:start w:val="1"/>
      <w:numFmt w:val="decimal"/>
      <w:lvlText w:val="%1.%2"/>
      <w:lvlJc w:val="left"/>
      <w:pPr>
        <w:ind w:left="375" w:hanging="360"/>
      </w:pPr>
      <w:rPr>
        <w:rFonts w:hint="default"/>
      </w:rPr>
    </w:lvl>
    <w:lvl w:ilvl="2">
      <w:start w:val="1"/>
      <w:numFmt w:val="decimal"/>
      <w:lvlText w:val="%1.%2.%3"/>
      <w:lvlJc w:val="left"/>
      <w:pPr>
        <w:ind w:left="750" w:hanging="720"/>
      </w:pPr>
      <w:rPr>
        <w:rFonts w:hint="default"/>
      </w:rPr>
    </w:lvl>
    <w:lvl w:ilvl="3">
      <w:start w:val="1"/>
      <w:numFmt w:val="decimal"/>
      <w:lvlText w:val="%1.%2.%3.%4"/>
      <w:lvlJc w:val="left"/>
      <w:pPr>
        <w:ind w:left="765" w:hanging="720"/>
      </w:pPr>
      <w:rPr>
        <w:rFonts w:hint="default"/>
      </w:rPr>
    </w:lvl>
    <w:lvl w:ilvl="4">
      <w:start w:val="1"/>
      <w:numFmt w:val="decimal"/>
      <w:lvlText w:val="%1.%2.%3.%4.%5"/>
      <w:lvlJc w:val="left"/>
      <w:pPr>
        <w:ind w:left="1140" w:hanging="1080"/>
      </w:pPr>
      <w:rPr>
        <w:rFonts w:hint="default"/>
      </w:rPr>
    </w:lvl>
    <w:lvl w:ilvl="5">
      <w:start w:val="1"/>
      <w:numFmt w:val="decimal"/>
      <w:lvlText w:val="%1.%2.%3.%4.%5.%6"/>
      <w:lvlJc w:val="left"/>
      <w:pPr>
        <w:ind w:left="1155" w:hanging="1080"/>
      </w:pPr>
      <w:rPr>
        <w:rFonts w:hint="default"/>
      </w:rPr>
    </w:lvl>
    <w:lvl w:ilvl="6">
      <w:start w:val="1"/>
      <w:numFmt w:val="decimal"/>
      <w:lvlText w:val="%1.%2.%3.%4.%5.%6.%7"/>
      <w:lvlJc w:val="left"/>
      <w:pPr>
        <w:ind w:left="1530" w:hanging="1440"/>
      </w:pPr>
      <w:rPr>
        <w:rFonts w:hint="default"/>
      </w:rPr>
    </w:lvl>
    <w:lvl w:ilvl="7">
      <w:start w:val="1"/>
      <w:numFmt w:val="decimal"/>
      <w:lvlText w:val="%1.%2.%3.%4.%5.%6.%7.%8"/>
      <w:lvlJc w:val="left"/>
      <w:pPr>
        <w:ind w:left="1545" w:hanging="1440"/>
      </w:pPr>
      <w:rPr>
        <w:rFonts w:hint="default"/>
      </w:rPr>
    </w:lvl>
    <w:lvl w:ilvl="8">
      <w:start w:val="1"/>
      <w:numFmt w:val="decimal"/>
      <w:lvlText w:val="%1.%2.%3.%4.%5.%6.%7.%8.%9"/>
      <w:lvlJc w:val="left"/>
      <w:pPr>
        <w:ind w:left="1560" w:hanging="1440"/>
      </w:pPr>
      <w:rPr>
        <w:rFonts w:hint="default"/>
      </w:rPr>
    </w:lvl>
  </w:abstractNum>
  <w:abstractNum w:abstractNumId="22" w15:restartNumberingAfterBreak="0">
    <w:nsid w:val="4DAC112E"/>
    <w:multiLevelType w:val="multilevel"/>
    <w:tmpl w:val="AC14EF4A"/>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1.%2."/>
      <w:lvlJc w:val="left"/>
      <w:rPr>
        <w:rFonts w:ascii="Times New Roman" w:hAnsi="Times New Roman"/>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29C7534"/>
    <w:multiLevelType w:val="multilevel"/>
    <w:tmpl w:val="4036D0DE"/>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sz w:val="20"/>
        <w:szCs w:val="20"/>
      </w:rPr>
    </w:lvl>
    <w:lvl w:ilvl="2">
      <w:start w:val="1"/>
      <w:numFmt w:val="decimal"/>
      <w:lvlText w:val="%1.%2.%3."/>
      <w:lvlJc w:val="left"/>
      <w:pPr>
        <w:ind w:left="2077"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24" w15:restartNumberingAfterBreak="0">
    <w:nsid w:val="52BD5292"/>
    <w:multiLevelType w:val="multilevel"/>
    <w:tmpl w:val="95BCCF2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33C6DC0"/>
    <w:multiLevelType w:val="hybridMultilevel"/>
    <w:tmpl w:val="525274F0"/>
    <w:lvl w:ilvl="0" w:tplc="04190001">
      <w:start w:val="1"/>
      <w:numFmt w:val="bullet"/>
      <w:lvlText w:val=""/>
      <w:lvlJc w:val="left"/>
      <w:pPr>
        <w:ind w:left="735" w:hanging="360"/>
      </w:pPr>
      <w:rPr>
        <w:rFonts w:ascii="Symbol" w:hAnsi="Symbol"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26" w15:restartNumberingAfterBreak="0">
    <w:nsid w:val="55AE4C1E"/>
    <w:multiLevelType w:val="multilevel"/>
    <w:tmpl w:val="59822E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83C416D"/>
    <w:multiLevelType w:val="multilevel"/>
    <w:tmpl w:val="38A0BB22"/>
    <w:lvl w:ilvl="0">
      <w:start w:val="4"/>
      <w:numFmt w:val="decimal"/>
      <w:lvlText w:val="%1."/>
      <w:lvlJc w:val="left"/>
      <w:pPr>
        <w:ind w:left="450" w:hanging="450"/>
      </w:pPr>
      <w:rPr>
        <w:rFonts w:hint="default"/>
      </w:rPr>
    </w:lvl>
    <w:lvl w:ilvl="1">
      <w:start w:val="4"/>
      <w:numFmt w:val="decimal"/>
      <w:lvlText w:val="%1.%2."/>
      <w:lvlJc w:val="left"/>
      <w:pPr>
        <w:ind w:left="457" w:hanging="450"/>
      </w:pPr>
      <w:rPr>
        <w:rFonts w:hint="default"/>
      </w:rPr>
    </w:lvl>
    <w:lvl w:ilvl="2">
      <w:start w:val="1"/>
      <w:numFmt w:val="decimal"/>
      <w:lvlText w:val="%1.%2.%3."/>
      <w:lvlJc w:val="left"/>
      <w:pPr>
        <w:ind w:left="734" w:hanging="720"/>
      </w:pPr>
      <w:rPr>
        <w:rFonts w:hint="default"/>
        <w:b/>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122" w:hanging="108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496" w:hanging="1440"/>
      </w:pPr>
      <w:rPr>
        <w:rFonts w:hint="default"/>
      </w:rPr>
    </w:lvl>
  </w:abstractNum>
  <w:abstractNum w:abstractNumId="28" w15:restartNumberingAfterBreak="0">
    <w:nsid w:val="631A3745"/>
    <w:multiLevelType w:val="multilevel"/>
    <w:tmpl w:val="082A8E30"/>
    <w:lvl w:ilvl="0">
      <w:start w:val="4"/>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9" w15:restartNumberingAfterBreak="0">
    <w:nsid w:val="7A567758"/>
    <w:multiLevelType w:val="multilevel"/>
    <w:tmpl w:val="5B1A7BD0"/>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num w:numId="1">
    <w:abstractNumId w:val="7"/>
  </w:num>
  <w:num w:numId="2">
    <w:abstractNumId w:val="2"/>
  </w:num>
  <w:num w:numId="3">
    <w:abstractNumId w:val="22"/>
  </w:num>
  <w:num w:numId="4">
    <w:abstractNumId w:val="17"/>
  </w:num>
  <w:num w:numId="5">
    <w:abstractNumId w:val="29"/>
  </w:num>
  <w:num w:numId="6">
    <w:abstractNumId w:val="29"/>
  </w:num>
  <w:num w:numId="7">
    <w:abstractNumId w:val="11"/>
  </w:num>
  <w:num w:numId="8">
    <w:abstractNumId w:val="0"/>
  </w:num>
  <w:num w:numId="9">
    <w:abstractNumId w:val="25"/>
  </w:num>
  <w:num w:numId="10">
    <w:abstractNumId w:val="9"/>
  </w:num>
  <w:num w:numId="11">
    <w:abstractNumId w:val="16"/>
  </w:num>
  <w:num w:numId="12">
    <w:abstractNumId w:val="5"/>
  </w:num>
  <w:num w:numId="13">
    <w:abstractNumId w:val="23"/>
  </w:num>
  <w:num w:numId="14">
    <w:abstractNumId w:val="14"/>
  </w:num>
  <w:num w:numId="15">
    <w:abstractNumId w:val="1"/>
  </w:num>
  <w:num w:numId="16">
    <w:abstractNumId w:val="18"/>
  </w:num>
  <w:num w:numId="17">
    <w:abstractNumId w:val="12"/>
  </w:num>
  <w:num w:numId="18">
    <w:abstractNumId w:val="13"/>
  </w:num>
  <w:num w:numId="19">
    <w:abstractNumId w:val="15"/>
  </w:num>
  <w:num w:numId="20">
    <w:abstractNumId w:val="19"/>
  </w:num>
  <w:num w:numId="21">
    <w:abstractNumId w:val="10"/>
  </w:num>
  <w:num w:numId="22">
    <w:abstractNumId w:val="18"/>
  </w:num>
  <w:num w:numId="23">
    <w:abstractNumId w:val="8"/>
  </w:num>
  <w:num w:numId="24">
    <w:abstractNumId w:val="6"/>
  </w:num>
  <w:num w:numId="25">
    <w:abstractNumId w:val="3"/>
  </w:num>
  <w:num w:numId="26">
    <w:abstractNumId w:val="20"/>
  </w:num>
  <w:num w:numId="27">
    <w:abstractNumId w:val="26"/>
  </w:num>
  <w:num w:numId="28">
    <w:abstractNumId w:val="21"/>
  </w:num>
  <w:num w:numId="29">
    <w:abstractNumId w:val="27"/>
  </w:num>
  <w:num w:numId="30">
    <w:abstractNumId w:val="24"/>
  </w:num>
  <w:num w:numId="31">
    <w:abstractNumId w:val="4"/>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370"/>
    <w:rsid w:val="0001223E"/>
    <w:rsid w:val="00023353"/>
    <w:rsid w:val="000275D2"/>
    <w:rsid w:val="00037453"/>
    <w:rsid w:val="00037CFD"/>
    <w:rsid w:val="00044D13"/>
    <w:rsid w:val="00066350"/>
    <w:rsid w:val="00076559"/>
    <w:rsid w:val="00076EF7"/>
    <w:rsid w:val="00081F6E"/>
    <w:rsid w:val="00093123"/>
    <w:rsid w:val="000A40CF"/>
    <w:rsid w:val="000B4B8C"/>
    <w:rsid w:val="000C3580"/>
    <w:rsid w:val="000D0E8B"/>
    <w:rsid w:val="000D390F"/>
    <w:rsid w:val="000E0DEE"/>
    <w:rsid w:val="000E4124"/>
    <w:rsid w:val="000F358F"/>
    <w:rsid w:val="00106E89"/>
    <w:rsid w:val="00110CBB"/>
    <w:rsid w:val="00110E9C"/>
    <w:rsid w:val="00116DC1"/>
    <w:rsid w:val="00121F90"/>
    <w:rsid w:val="00125C2A"/>
    <w:rsid w:val="00127DA4"/>
    <w:rsid w:val="00143094"/>
    <w:rsid w:val="00165D19"/>
    <w:rsid w:val="0018517A"/>
    <w:rsid w:val="001926ED"/>
    <w:rsid w:val="00192E56"/>
    <w:rsid w:val="001931D4"/>
    <w:rsid w:val="00194ED0"/>
    <w:rsid w:val="001A08DF"/>
    <w:rsid w:val="001B2687"/>
    <w:rsid w:val="001B30D8"/>
    <w:rsid w:val="001D2EA7"/>
    <w:rsid w:val="001D4DBB"/>
    <w:rsid w:val="001E2A7A"/>
    <w:rsid w:val="001E32C4"/>
    <w:rsid w:val="001E4F92"/>
    <w:rsid w:val="001F221B"/>
    <w:rsid w:val="001F7F64"/>
    <w:rsid w:val="002101C0"/>
    <w:rsid w:val="00216072"/>
    <w:rsid w:val="00221C8D"/>
    <w:rsid w:val="00235BA9"/>
    <w:rsid w:val="0024264A"/>
    <w:rsid w:val="00252AE3"/>
    <w:rsid w:val="0026709A"/>
    <w:rsid w:val="002942B7"/>
    <w:rsid w:val="002E0BAF"/>
    <w:rsid w:val="002F390D"/>
    <w:rsid w:val="00304466"/>
    <w:rsid w:val="0030793C"/>
    <w:rsid w:val="00325084"/>
    <w:rsid w:val="003277B6"/>
    <w:rsid w:val="00332102"/>
    <w:rsid w:val="00337BE8"/>
    <w:rsid w:val="003411B1"/>
    <w:rsid w:val="003560B5"/>
    <w:rsid w:val="0035648A"/>
    <w:rsid w:val="0036189A"/>
    <w:rsid w:val="00375370"/>
    <w:rsid w:val="00376E47"/>
    <w:rsid w:val="003803CC"/>
    <w:rsid w:val="003836F7"/>
    <w:rsid w:val="00391402"/>
    <w:rsid w:val="00392C50"/>
    <w:rsid w:val="003A2080"/>
    <w:rsid w:val="003C2E14"/>
    <w:rsid w:val="003C452A"/>
    <w:rsid w:val="003E18E0"/>
    <w:rsid w:val="00400661"/>
    <w:rsid w:val="00401D0A"/>
    <w:rsid w:val="00441741"/>
    <w:rsid w:val="00467449"/>
    <w:rsid w:val="00477FC6"/>
    <w:rsid w:val="00495A48"/>
    <w:rsid w:val="004A3102"/>
    <w:rsid w:val="004B4D9B"/>
    <w:rsid w:val="004B52CD"/>
    <w:rsid w:val="004B5F68"/>
    <w:rsid w:val="004D4C2A"/>
    <w:rsid w:val="004E4570"/>
    <w:rsid w:val="004F1FA6"/>
    <w:rsid w:val="005138E0"/>
    <w:rsid w:val="005220C9"/>
    <w:rsid w:val="00556EA1"/>
    <w:rsid w:val="00556ECC"/>
    <w:rsid w:val="005A3EB0"/>
    <w:rsid w:val="005F1734"/>
    <w:rsid w:val="00605435"/>
    <w:rsid w:val="00621D30"/>
    <w:rsid w:val="00641347"/>
    <w:rsid w:val="006413B3"/>
    <w:rsid w:val="00646616"/>
    <w:rsid w:val="00650C8B"/>
    <w:rsid w:val="00665ED9"/>
    <w:rsid w:val="00680D20"/>
    <w:rsid w:val="006823F3"/>
    <w:rsid w:val="00685D2C"/>
    <w:rsid w:val="006A3937"/>
    <w:rsid w:val="006A6F55"/>
    <w:rsid w:val="006A7E0A"/>
    <w:rsid w:val="006C5459"/>
    <w:rsid w:val="006D70B4"/>
    <w:rsid w:val="006E0376"/>
    <w:rsid w:val="006F508E"/>
    <w:rsid w:val="007124E3"/>
    <w:rsid w:val="00724129"/>
    <w:rsid w:val="00730C5F"/>
    <w:rsid w:val="00744B43"/>
    <w:rsid w:val="00747077"/>
    <w:rsid w:val="00752430"/>
    <w:rsid w:val="00764579"/>
    <w:rsid w:val="00765026"/>
    <w:rsid w:val="00773B5E"/>
    <w:rsid w:val="00781FEC"/>
    <w:rsid w:val="00791016"/>
    <w:rsid w:val="007B057C"/>
    <w:rsid w:val="007B1C8C"/>
    <w:rsid w:val="007B6C85"/>
    <w:rsid w:val="007B7B10"/>
    <w:rsid w:val="007E0416"/>
    <w:rsid w:val="007F5AB8"/>
    <w:rsid w:val="00821646"/>
    <w:rsid w:val="00836A37"/>
    <w:rsid w:val="0084063E"/>
    <w:rsid w:val="008525F5"/>
    <w:rsid w:val="008526F9"/>
    <w:rsid w:val="00854A87"/>
    <w:rsid w:val="00863D35"/>
    <w:rsid w:val="008659B0"/>
    <w:rsid w:val="00872FEE"/>
    <w:rsid w:val="008730A7"/>
    <w:rsid w:val="0089365C"/>
    <w:rsid w:val="00895CBB"/>
    <w:rsid w:val="00897FC5"/>
    <w:rsid w:val="008A1EA5"/>
    <w:rsid w:val="008A2A5D"/>
    <w:rsid w:val="008A4A60"/>
    <w:rsid w:val="008B0F43"/>
    <w:rsid w:val="008C7E58"/>
    <w:rsid w:val="008D2453"/>
    <w:rsid w:val="008E0633"/>
    <w:rsid w:val="008E2F5A"/>
    <w:rsid w:val="008E7C22"/>
    <w:rsid w:val="008F2338"/>
    <w:rsid w:val="00914CD4"/>
    <w:rsid w:val="0094109D"/>
    <w:rsid w:val="00942B57"/>
    <w:rsid w:val="00991416"/>
    <w:rsid w:val="00992707"/>
    <w:rsid w:val="009A7941"/>
    <w:rsid w:val="00A012C7"/>
    <w:rsid w:val="00A12834"/>
    <w:rsid w:val="00A20B5C"/>
    <w:rsid w:val="00A22569"/>
    <w:rsid w:val="00A62DAB"/>
    <w:rsid w:val="00A66CFC"/>
    <w:rsid w:val="00A94840"/>
    <w:rsid w:val="00AA36B0"/>
    <w:rsid w:val="00AA693F"/>
    <w:rsid w:val="00AB56A2"/>
    <w:rsid w:val="00AD2218"/>
    <w:rsid w:val="00AF1D28"/>
    <w:rsid w:val="00AF64AD"/>
    <w:rsid w:val="00B12DB9"/>
    <w:rsid w:val="00B3399F"/>
    <w:rsid w:val="00B45A9E"/>
    <w:rsid w:val="00B54FB1"/>
    <w:rsid w:val="00B56054"/>
    <w:rsid w:val="00B64DF5"/>
    <w:rsid w:val="00B66C3A"/>
    <w:rsid w:val="00B707CA"/>
    <w:rsid w:val="00B70C12"/>
    <w:rsid w:val="00B8527E"/>
    <w:rsid w:val="00BA5BA6"/>
    <w:rsid w:val="00BE5022"/>
    <w:rsid w:val="00BF2531"/>
    <w:rsid w:val="00BF60C1"/>
    <w:rsid w:val="00C03980"/>
    <w:rsid w:val="00C10680"/>
    <w:rsid w:val="00C14256"/>
    <w:rsid w:val="00C16F15"/>
    <w:rsid w:val="00C177AD"/>
    <w:rsid w:val="00C407B4"/>
    <w:rsid w:val="00C40A11"/>
    <w:rsid w:val="00C74F78"/>
    <w:rsid w:val="00C77F2A"/>
    <w:rsid w:val="00CB65C6"/>
    <w:rsid w:val="00CC410E"/>
    <w:rsid w:val="00CD45DC"/>
    <w:rsid w:val="00CF2BB4"/>
    <w:rsid w:val="00CF6E69"/>
    <w:rsid w:val="00D11C4A"/>
    <w:rsid w:val="00D40F04"/>
    <w:rsid w:val="00D4678E"/>
    <w:rsid w:val="00DA4A90"/>
    <w:rsid w:val="00DA686A"/>
    <w:rsid w:val="00E00526"/>
    <w:rsid w:val="00E04008"/>
    <w:rsid w:val="00E0786E"/>
    <w:rsid w:val="00E22E24"/>
    <w:rsid w:val="00E24E22"/>
    <w:rsid w:val="00E5597C"/>
    <w:rsid w:val="00E5707E"/>
    <w:rsid w:val="00E6226C"/>
    <w:rsid w:val="00E6750A"/>
    <w:rsid w:val="00E751E4"/>
    <w:rsid w:val="00E75C06"/>
    <w:rsid w:val="00E75E84"/>
    <w:rsid w:val="00E85240"/>
    <w:rsid w:val="00E85EB4"/>
    <w:rsid w:val="00E92ADB"/>
    <w:rsid w:val="00EA44F9"/>
    <w:rsid w:val="00EA6643"/>
    <w:rsid w:val="00ED0C79"/>
    <w:rsid w:val="00ED6711"/>
    <w:rsid w:val="00EE3529"/>
    <w:rsid w:val="00F0317B"/>
    <w:rsid w:val="00F114E7"/>
    <w:rsid w:val="00F165CC"/>
    <w:rsid w:val="00F81C96"/>
    <w:rsid w:val="00FA4346"/>
    <w:rsid w:val="00FB01B7"/>
    <w:rsid w:val="00FB5D78"/>
    <w:rsid w:val="00FD3FB5"/>
    <w:rsid w:val="00FF37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2BD7F"/>
  <w15:docId w15:val="{4392EDA9-96F6-4BCD-AD08-F319A059C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rPr>
  </w:style>
  <w:style w:type="paragraph" w:styleId="1">
    <w:name w:val="heading 1"/>
    <w:basedOn w:val="a0"/>
    <w:next w:val="a0"/>
    <w:link w:val="10"/>
    <w:uiPriority w:val="9"/>
    <w:qFormat/>
    <w:pPr>
      <w:keepNext/>
      <w:spacing w:before="240" w:after="60"/>
      <w:outlineLvl w:val="0"/>
    </w:pPr>
    <w:rPr>
      <w:rFonts w:ascii="Arial" w:hAnsi="Arial"/>
      <w:b/>
      <w:sz w:val="32"/>
    </w:rPr>
  </w:style>
  <w:style w:type="paragraph" w:styleId="2">
    <w:name w:val="heading 2"/>
    <w:basedOn w:val="a0"/>
    <w:next w:val="a0"/>
    <w:link w:val="20"/>
    <w:uiPriority w:val="9"/>
    <w:qFormat/>
    <w:pPr>
      <w:keepNext/>
      <w:outlineLvl w:val="1"/>
    </w:pPr>
    <w:rPr>
      <w:b/>
    </w:rPr>
  </w:style>
  <w:style w:type="paragraph" w:styleId="3">
    <w:name w:val="heading 3"/>
    <w:basedOn w:val="a0"/>
    <w:next w:val="a0"/>
    <w:link w:val="30"/>
    <w:uiPriority w:val="9"/>
    <w:qFormat/>
    <w:pPr>
      <w:keepNext/>
      <w:jc w:val="center"/>
      <w:outlineLvl w:val="2"/>
    </w:pPr>
    <w:rPr>
      <w:b/>
    </w:rPr>
  </w:style>
  <w:style w:type="paragraph" w:styleId="4">
    <w:name w:val="heading 4"/>
    <w:basedOn w:val="a0"/>
    <w:next w:val="a0"/>
    <w:link w:val="40"/>
    <w:uiPriority w:val="9"/>
    <w:qFormat/>
    <w:pPr>
      <w:keepNext/>
      <w:spacing w:before="240" w:after="60"/>
      <w:outlineLvl w:val="3"/>
    </w:pPr>
    <w:rPr>
      <w:b/>
      <w:sz w:val="28"/>
    </w:rPr>
  </w:style>
  <w:style w:type="paragraph" w:styleId="5">
    <w:name w:val="heading 5"/>
    <w:next w:val="a0"/>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бычный1"/>
    <w:rPr>
      <w:sz w:val="24"/>
    </w:rPr>
  </w:style>
  <w:style w:type="paragraph" w:customStyle="1" w:styleId="Normal0">
    <w:name w:val="Normal_0"/>
    <w:link w:val="Normal01"/>
    <w:pPr>
      <w:widowControl w:val="0"/>
      <w:spacing w:line="280" w:lineRule="auto"/>
      <w:ind w:left="480" w:right="400" w:firstLine="560"/>
      <w:jc w:val="both"/>
    </w:pPr>
  </w:style>
  <w:style w:type="character" w:customStyle="1" w:styleId="Normal01">
    <w:name w:val="Normal_01"/>
    <w:link w:val="Normal0"/>
  </w:style>
  <w:style w:type="paragraph" w:customStyle="1" w:styleId="31">
    <w:name w:val="Заголовок №3"/>
    <w:basedOn w:val="a0"/>
    <w:link w:val="310"/>
    <w:pPr>
      <w:widowControl w:val="0"/>
      <w:spacing w:line="254" w:lineRule="auto"/>
      <w:outlineLvl w:val="2"/>
    </w:pPr>
    <w:rPr>
      <w:b/>
      <w:sz w:val="20"/>
    </w:rPr>
  </w:style>
  <w:style w:type="character" w:customStyle="1" w:styleId="310">
    <w:name w:val="Заголовок №31"/>
    <w:basedOn w:val="11"/>
    <w:link w:val="31"/>
    <w:rPr>
      <w:b/>
      <w:sz w:val="20"/>
    </w:rPr>
  </w:style>
  <w:style w:type="paragraph" w:customStyle="1" w:styleId="12">
    <w:name w:val="Основной текст1"/>
    <w:basedOn w:val="a0"/>
    <w:link w:val="110"/>
    <w:pPr>
      <w:widowControl w:val="0"/>
      <w:spacing w:line="254" w:lineRule="auto"/>
      <w:ind w:firstLine="400"/>
    </w:pPr>
    <w:rPr>
      <w:sz w:val="20"/>
    </w:rPr>
  </w:style>
  <w:style w:type="character" w:customStyle="1" w:styleId="110">
    <w:name w:val="Основной текст11"/>
    <w:basedOn w:val="11"/>
    <w:link w:val="12"/>
    <w:rPr>
      <w:sz w:val="20"/>
    </w:rPr>
  </w:style>
  <w:style w:type="paragraph" w:customStyle="1" w:styleId="CMSSchL4">
    <w:name w:val="CMS Sch L4"/>
    <w:basedOn w:val="a0"/>
    <w:link w:val="CMSSchL41"/>
    <w:pPr>
      <w:numPr>
        <w:ilvl w:val="3"/>
        <w:numId w:val="7"/>
      </w:numPr>
      <w:tabs>
        <w:tab w:val="clear" w:pos="0"/>
        <w:tab w:val="left" w:pos="1701"/>
      </w:tabs>
      <w:spacing w:after="240"/>
      <w:ind w:left="1702"/>
      <w:outlineLvl w:val="3"/>
    </w:pPr>
    <w:rPr>
      <w:sz w:val="22"/>
    </w:rPr>
  </w:style>
  <w:style w:type="character" w:customStyle="1" w:styleId="CMSSchL41">
    <w:name w:val="CMS Sch L41"/>
    <w:basedOn w:val="11"/>
    <w:link w:val="CMSSchL4"/>
    <w:rPr>
      <w:sz w:val="22"/>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ConsPlusNormal">
    <w:name w:val="ConsPlusNormal"/>
    <w:link w:val="ConsPlusNormal1"/>
    <w:pPr>
      <w:ind w:firstLine="720"/>
    </w:pPr>
    <w:rPr>
      <w:rFonts w:ascii="Arial" w:hAnsi="Arial"/>
    </w:rPr>
  </w:style>
  <w:style w:type="character" w:customStyle="1" w:styleId="ConsPlusNormal1">
    <w:name w:val="ConsPlusNormal1"/>
    <w:link w:val="ConsPlusNormal"/>
    <w:rPr>
      <w:rFonts w:ascii="Arial" w:hAnsi="Arial"/>
    </w:rPr>
  </w:style>
  <w:style w:type="paragraph" w:customStyle="1" w:styleId="3-">
    <w:name w:val="Заголовок 3 -нумерация"/>
    <w:basedOn w:val="3"/>
    <w:link w:val="3-1"/>
    <w:pPr>
      <w:spacing w:before="360" w:after="180"/>
    </w:pPr>
    <w:rPr>
      <w:sz w:val="28"/>
    </w:rPr>
  </w:style>
  <w:style w:type="character" w:customStyle="1" w:styleId="3-1">
    <w:name w:val="Заголовок 3 -нумерация1"/>
    <w:basedOn w:val="30"/>
    <w:link w:val="3-"/>
    <w:rPr>
      <w:b/>
      <w:sz w:val="28"/>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normal0020tablechar">
    <w:name w:val="normal_0020table__char"/>
    <w:link w:val="normal0020tablechar1"/>
  </w:style>
  <w:style w:type="character" w:customStyle="1" w:styleId="normal0020tablechar1">
    <w:name w:val="normal_0020table__char1"/>
    <w:link w:val="normal0020tablechar"/>
  </w:style>
  <w:style w:type="paragraph" w:styleId="a4">
    <w:name w:val="Normal (Web)"/>
    <w:basedOn w:val="a0"/>
    <w:link w:val="a5"/>
    <w:uiPriority w:val="99"/>
    <w:pPr>
      <w:spacing w:beforeAutospacing="1" w:afterAutospacing="1"/>
    </w:pPr>
  </w:style>
  <w:style w:type="character" w:customStyle="1" w:styleId="a5">
    <w:name w:val="Обычный (веб) Знак"/>
    <w:basedOn w:val="11"/>
    <w:link w:val="a4"/>
    <w:uiPriority w:val="99"/>
    <w:rPr>
      <w:sz w:val="24"/>
    </w:rPr>
  </w:style>
  <w:style w:type="paragraph" w:customStyle="1" w:styleId="CMSSchL1">
    <w:name w:val="CMS Sch L1"/>
    <w:basedOn w:val="a0"/>
    <w:next w:val="a0"/>
    <w:link w:val="CMSSchL11"/>
    <w:pPr>
      <w:keepNext/>
      <w:pageBreakBefore/>
      <w:numPr>
        <w:numId w:val="7"/>
      </w:numPr>
      <w:spacing w:before="240" w:after="240"/>
      <w:jc w:val="center"/>
      <w:outlineLvl w:val="0"/>
    </w:pPr>
    <w:rPr>
      <w:b/>
      <w:sz w:val="28"/>
    </w:rPr>
  </w:style>
  <w:style w:type="character" w:customStyle="1" w:styleId="CMSSchL11">
    <w:name w:val="CMS Sch L11"/>
    <w:basedOn w:val="11"/>
    <w:link w:val="CMSSchL1"/>
    <w:rPr>
      <w:b/>
      <w:sz w:val="28"/>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6">
    <w:name w:val="Шапка договора"/>
    <w:basedOn w:val="a0"/>
    <w:next w:val="3"/>
    <w:link w:val="13"/>
    <w:pPr>
      <w:spacing w:before="120" w:after="120"/>
      <w:ind w:left="2"/>
      <w:contextualSpacing/>
      <w:jc w:val="both"/>
    </w:pPr>
  </w:style>
  <w:style w:type="character" w:customStyle="1" w:styleId="13">
    <w:name w:val="Шапка договора1"/>
    <w:basedOn w:val="11"/>
    <w:link w:val="a6"/>
    <w:rPr>
      <w:sz w:val="24"/>
    </w:rPr>
  </w:style>
  <w:style w:type="paragraph" w:styleId="a7">
    <w:name w:val="Document Map"/>
    <w:basedOn w:val="a0"/>
    <w:link w:val="a8"/>
    <w:rPr>
      <w:rFonts w:ascii="Tahoma" w:hAnsi="Tahoma"/>
      <w:sz w:val="20"/>
    </w:rPr>
  </w:style>
  <w:style w:type="character" w:customStyle="1" w:styleId="a8">
    <w:name w:val="Схема документа Знак"/>
    <w:basedOn w:val="11"/>
    <w:link w:val="a7"/>
    <w:rPr>
      <w:rFonts w:ascii="Tahoma" w:hAnsi="Tahoma"/>
      <w:sz w:val="20"/>
    </w:rPr>
  </w:style>
  <w:style w:type="paragraph" w:styleId="32">
    <w:name w:val="Body Text 3"/>
    <w:basedOn w:val="a0"/>
    <w:link w:val="33"/>
    <w:pPr>
      <w:spacing w:after="120"/>
    </w:pPr>
    <w:rPr>
      <w:sz w:val="16"/>
    </w:rPr>
  </w:style>
  <w:style w:type="character" w:customStyle="1" w:styleId="33">
    <w:name w:val="Основной текст 3 Знак"/>
    <w:basedOn w:val="11"/>
    <w:link w:val="32"/>
    <w:rPr>
      <w:sz w:val="16"/>
    </w:rPr>
  </w:style>
  <w:style w:type="paragraph" w:customStyle="1" w:styleId="120">
    <w:name w:val="Обычный12"/>
    <w:link w:val="111"/>
    <w:pPr>
      <w:widowControl w:val="0"/>
      <w:spacing w:line="280" w:lineRule="auto"/>
      <w:ind w:left="480" w:right="400" w:firstLine="560"/>
      <w:jc w:val="both"/>
    </w:pPr>
  </w:style>
  <w:style w:type="character" w:customStyle="1" w:styleId="111">
    <w:name w:val="Обычный11"/>
    <w:link w:val="120"/>
  </w:style>
  <w:style w:type="paragraph" w:customStyle="1" w:styleId="Endnote">
    <w:name w:val="Endnote"/>
    <w:link w:val="Endnote1"/>
    <w:pPr>
      <w:ind w:firstLine="851"/>
      <w:jc w:val="both"/>
    </w:pPr>
    <w:rPr>
      <w:rFonts w:ascii="XO Thames" w:hAnsi="XO Thames"/>
      <w:sz w:val="22"/>
    </w:rPr>
  </w:style>
  <w:style w:type="character" w:customStyle="1" w:styleId="Endnote1">
    <w:name w:val="Endnote1"/>
    <w:link w:val="Endnote"/>
    <w:rPr>
      <w:rFonts w:ascii="XO Thames" w:hAnsi="XO Thames"/>
      <w:sz w:val="22"/>
    </w:rPr>
  </w:style>
  <w:style w:type="character" w:customStyle="1" w:styleId="30">
    <w:name w:val="Заголовок 3 Знак"/>
    <w:basedOn w:val="11"/>
    <w:link w:val="3"/>
    <w:rPr>
      <w:b/>
      <w:sz w:val="24"/>
    </w:rPr>
  </w:style>
  <w:style w:type="paragraph" w:customStyle="1" w:styleId="CMSSchL9">
    <w:name w:val="CMS Sch L9"/>
    <w:basedOn w:val="a0"/>
    <w:link w:val="CMSSchL91"/>
    <w:pPr>
      <w:numPr>
        <w:ilvl w:val="8"/>
        <w:numId w:val="7"/>
      </w:numPr>
      <w:spacing w:after="240"/>
      <w:ind w:left="2552" w:hanging="851"/>
      <w:outlineLvl w:val="8"/>
    </w:pPr>
    <w:rPr>
      <w:sz w:val="22"/>
    </w:rPr>
  </w:style>
  <w:style w:type="character" w:customStyle="1" w:styleId="CMSSchL91">
    <w:name w:val="CMS Sch L91"/>
    <w:basedOn w:val="11"/>
    <w:link w:val="CMSSchL9"/>
    <w:rPr>
      <w:sz w:val="22"/>
    </w:rPr>
  </w:style>
  <w:style w:type="paragraph" w:customStyle="1" w:styleId="FR2">
    <w:name w:val="FR2"/>
    <w:link w:val="FR21"/>
    <w:pPr>
      <w:widowControl w:val="0"/>
      <w:spacing w:before="40"/>
      <w:ind w:firstLine="720"/>
      <w:jc w:val="both"/>
    </w:pPr>
    <w:rPr>
      <w:rFonts w:ascii="Arial Narrow" w:hAnsi="Arial Narrow"/>
      <w:sz w:val="24"/>
    </w:rPr>
  </w:style>
  <w:style w:type="character" w:customStyle="1" w:styleId="FR21">
    <w:name w:val="FR21"/>
    <w:link w:val="FR2"/>
    <w:rPr>
      <w:rFonts w:ascii="Arial Narrow" w:hAnsi="Arial Narrow"/>
      <w:sz w:val="24"/>
    </w:rPr>
  </w:style>
  <w:style w:type="paragraph" w:customStyle="1" w:styleId="msoins0">
    <w:name w:val="msoins"/>
    <w:basedOn w:val="14"/>
    <w:link w:val="msoins1"/>
  </w:style>
  <w:style w:type="character" w:customStyle="1" w:styleId="msoins1">
    <w:name w:val="msoins1"/>
    <w:basedOn w:val="a1"/>
    <w:link w:val="msoins0"/>
  </w:style>
  <w:style w:type="paragraph" w:customStyle="1" w:styleId="CMSSchL2">
    <w:name w:val="CMS Sch L2"/>
    <w:basedOn w:val="a0"/>
    <w:next w:val="CMSSchL3"/>
    <w:link w:val="CMSSchL21"/>
    <w:pPr>
      <w:numPr>
        <w:ilvl w:val="1"/>
        <w:numId w:val="7"/>
      </w:numPr>
      <w:tabs>
        <w:tab w:val="clear" w:pos="0"/>
      </w:tabs>
      <w:spacing w:before="240" w:after="240"/>
      <w:ind w:left="851" w:hanging="851"/>
      <w:outlineLvl w:val="1"/>
    </w:pPr>
    <w:rPr>
      <w:sz w:val="22"/>
    </w:rPr>
  </w:style>
  <w:style w:type="character" w:customStyle="1" w:styleId="CMSSchL21">
    <w:name w:val="CMS Sch L21"/>
    <w:basedOn w:val="11"/>
    <w:link w:val="CMSSchL2"/>
    <w:rPr>
      <w:sz w:val="22"/>
    </w:rPr>
  </w:style>
  <w:style w:type="paragraph" w:customStyle="1" w:styleId="CMSSchL7">
    <w:name w:val="CMS Sch L7"/>
    <w:basedOn w:val="a0"/>
    <w:link w:val="CMSSchL71"/>
    <w:pPr>
      <w:numPr>
        <w:ilvl w:val="6"/>
        <w:numId w:val="7"/>
      </w:numPr>
      <w:spacing w:after="240"/>
      <w:ind w:left="851"/>
      <w:outlineLvl w:val="6"/>
    </w:pPr>
    <w:rPr>
      <w:sz w:val="22"/>
    </w:rPr>
  </w:style>
  <w:style w:type="character" w:customStyle="1" w:styleId="CMSSchL71">
    <w:name w:val="CMS Sch L71"/>
    <w:basedOn w:val="11"/>
    <w:link w:val="CMSSchL7"/>
    <w:rPr>
      <w:sz w:val="22"/>
    </w:rPr>
  </w:style>
  <w:style w:type="paragraph" w:customStyle="1" w:styleId="15">
    <w:name w:val="Строгий1"/>
    <w:link w:val="a9"/>
    <w:rPr>
      <w:b/>
    </w:rPr>
  </w:style>
  <w:style w:type="character" w:styleId="a9">
    <w:name w:val="Strong"/>
    <w:link w:val="15"/>
    <w:rPr>
      <w:b/>
    </w:rPr>
  </w:style>
  <w:style w:type="paragraph" w:customStyle="1" w:styleId="23">
    <w:name w:val="Знак2"/>
    <w:basedOn w:val="a0"/>
    <w:link w:val="230"/>
    <w:pPr>
      <w:spacing w:after="160" w:line="240" w:lineRule="exact"/>
    </w:pPr>
    <w:rPr>
      <w:rFonts w:ascii="Verdana" w:hAnsi="Verdana"/>
      <w:sz w:val="20"/>
    </w:rPr>
  </w:style>
  <w:style w:type="character" w:customStyle="1" w:styleId="230">
    <w:name w:val="Знак23"/>
    <w:basedOn w:val="11"/>
    <w:link w:val="23"/>
    <w:rPr>
      <w:rFonts w:ascii="Verdana" w:hAnsi="Verdana"/>
      <w:sz w:val="20"/>
    </w:rPr>
  </w:style>
  <w:style w:type="paragraph" w:styleId="aa">
    <w:name w:val="annotation text"/>
    <w:basedOn w:val="a0"/>
    <w:link w:val="ab"/>
    <w:rPr>
      <w:sz w:val="20"/>
    </w:rPr>
  </w:style>
  <w:style w:type="character" w:customStyle="1" w:styleId="ab">
    <w:name w:val="Текст примечания Знак"/>
    <w:basedOn w:val="11"/>
    <w:link w:val="aa"/>
    <w:rPr>
      <w:sz w:val="20"/>
    </w:rPr>
  </w:style>
  <w:style w:type="paragraph" w:customStyle="1" w:styleId="24">
    <w:name w:val="Обычный2"/>
    <w:link w:val="210"/>
    <w:pPr>
      <w:widowControl w:val="0"/>
      <w:spacing w:line="280" w:lineRule="auto"/>
      <w:ind w:left="480" w:right="400" w:firstLine="560"/>
      <w:jc w:val="both"/>
    </w:pPr>
  </w:style>
  <w:style w:type="character" w:customStyle="1" w:styleId="210">
    <w:name w:val="Обычный21"/>
    <w:link w:val="24"/>
  </w:style>
  <w:style w:type="paragraph" w:customStyle="1" w:styleId="16">
    <w:name w:val="Знак Знак Знак Знак Знак Знак1"/>
    <w:basedOn w:val="a0"/>
    <w:link w:val="112"/>
    <w:pPr>
      <w:spacing w:after="160" w:line="240" w:lineRule="exact"/>
    </w:pPr>
    <w:rPr>
      <w:rFonts w:ascii="Tahoma" w:hAnsi="Tahoma"/>
      <w:sz w:val="20"/>
    </w:rPr>
  </w:style>
  <w:style w:type="character" w:customStyle="1" w:styleId="112">
    <w:name w:val="Знак Знак Знак Знак Знак Знак11"/>
    <w:basedOn w:val="11"/>
    <w:link w:val="16"/>
    <w:rPr>
      <w:rFonts w:ascii="Tahoma" w:hAnsi="Tahoma"/>
      <w:sz w:val="20"/>
    </w:rPr>
  </w:style>
  <w:style w:type="paragraph" w:styleId="25">
    <w:name w:val="Body Text Indent 2"/>
    <w:basedOn w:val="a0"/>
    <w:link w:val="26"/>
    <w:pPr>
      <w:spacing w:after="120" w:line="480" w:lineRule="auto"/>
      <w:ind w:left="283"/>
    </w:pPr>
  </w:style>
  <w:style w:type="character" w:customStyle="1" w:styleId="26">
    <w:name w:val="Основной текст с отступом 2 Знак"/>
    <w:basedOn w:val="11"/>
    <w:link w:val="25"/>
    <w:rPr>
      <w:sz w:val="24"/>
    </w:rPr>
  </w:style>
  <w:style w:type="paragraph" w:customStyle="1" w:styleId="--">
    <w:name w:val="Шапка-Таблица-Слева"/>
    <w:basedOn w:val="a0"/>
    <w:next w:val="a6"/>
    <w:link w:val="--1"/>
    <w:pPr>
      <w:ind w:left="2"/>
    </w:pPr>
  </w:style>
  <w:style w:type="character" w:customStyle="1" w:styleId="--1">
    <w:name w:val="Шапка-Таблица-Слева1"/>
    <w:basedOn w:val="11"/>
    <w:link w:val="--"/>
    <w:rPr>
      <w:sz w:val="24"/>
    </w:rPr>
  </w:style>
  <w:style w:type="paragraph" w:customStyle="1" w:styleId="2-">
    <w:name w:val="ХДВ 2-й отступ"/>
    <w:basedOn w:val="a0"/>
    <w:link w:val="2-1"/>
    <w:pPr>
      <w:widowControl w:val="0"/>
      <w:spacing w:before="60"/>
      <w:ind w:left="567" w:firstLine="709"/>
      <w:jc w:val="both"/>
    </w:pPr>
    <w:rPr>
      <w:spacing w:val="-4"/>
    </w:rPr>
  </w:style>
  <w:style w:type="character" w:customStyle="1" w:styleId="2-1">
    <w:name w:val="ХДВ 2-й отступ1"/>
    <w:basedOn w:val="11"/>
    <w:link w:val="2-"/>
    <w:rPr>
      <w:spacing w:val="-4"/>
      <w:sz w:val="24"/>
    </w:rPr>
  </w:style>
  <w:style w:type="paragraph" w:styleId="ac">
    <w:name w:val="Body Text Indent"/>
    <w:basedOn w:val="a0"/>
    <w:link w:val="ad"/>
    <w:pPr>
      <w:ind w:left="360"/>
      <w:jc w:val="both"/>
    </w:pPr>
  </w:style>
  <w:style w:type="character" w:customStyle="1" w:styleId="17">
    <w:name w:val="Основной текст с отступом1"/>
    <w:basedOn w:val="11"/>
    <w:rPr>
      <w:sz w:val="24"/>
    </w:rPr>
  </w:style>
  <w:style w:type="paragraph" w:customStyle="1" w:styleId="ae">
    <w:name w:val="Знак Знак Знак Знак Знак Знак Знак Знак Знак Знак Знак Знак Знак Знак Знак Знак"/>
    <w:basedOn w:val="a0"/>
    <w:link w:val="18"/>
    <w:pPr>
      <w:tabs>
        <w:tab w:val="left" w:pos="360"/>
      </w:tabs>
      <w:spacing w:after="160" w:line="240" w:lineRule="exact"/>
      <w:jc w:val="center"/>
    </w:pPr>
    <w:rPr>
      <w:rFonts w:ascii="Arial" w:hAnsi="Arial"/>
      <w:b/>
      <w:sz w:val="22"/>
    </w:rPr>
  </w:style>
  <w:style w:type="character" w:customStyle="1" w:styleId="18">
    <w:name w:val="Знак Знак Знак Знак Знак Знак Знак Знак Знак Знак Знак Знак Знак Знак Знак Знак1"/>
    <w:basedOn w:val="11"/>
    <w:link w:val="ae"/>
    <w:rPr>
      <w:rFonts w:ascii="Arial" w:hAnsi="Arial"/>
      <w:b/>
      <w:sz w:val="22"/>
    </w:rPr>
  </w:style>
  <w:style w:type="paragraph" w:customStyle="1" w:styleId="19">
    <w:name w:val="Номер страницы1"/>
    <w:basedOn w:val="14"/>
    <w:link w:val="af"/>
  </w:style>
  <w:style w:type="character" w:styleId="af">
    <w:name w:val="page number"/>
    <w:basedOn w:val="a1"/>
    <w:link w:val="19"/>
  </w:style>
  <w:style w:type="paragraph" w:styleId="34">
    <w:name w:val="toc 3"/>
    <w:next w:val="a0"/>
    <w:link w:val="35"/>
    <w:uiPriority w:val="39"/>
    <w:pPr>
      <w:ind w:left="400"/>
    </w:pPr>
    <w:rPr>
      <w:rFonts w:ascii="XO Thames" w:hAnsi="XO Thames"/>
      <w:sz w:val="28"/>
    </w:rPr>
  </w:style>
  <w:style w:type="character" w:customStyle="1" w:styleId="35">
    <w:name w:val="Оглавление 3 Знак"/>
    <w:link w:val="34"/>
    <w:rPr>
      <w:rFonts w:ascii="XO Thames" w:hAnsi="XO Thames"/>
      <w:sz w:val="28"/>
    </w:rPr>
  </w:style>
  <w:style w:type="paragraph" w:customStyle="1" w:styleId="CMSSchL5">
    <w:name w:val="CMS Sch L5"/>
    <w:basedOn w:val="a0"/>
    <w:link w:val="CMSSchL51"/>
    <w:pPr>
      <w:numPr>
        <w:ilvl w:val="4"/>
        <w:numId w:val="7"/>
      </w:numPr>
      <w:tabs>
        <w:tab w:val="clear" w:pos="0"/>
        <w:tab w:val="left" w:pos="2552"/>
      </w:tabs>
      <w:spacing w:after="240"/>
      <w:ind w:left="2552" w:hanging="851"/>
      <w:outlineLvl w:val="4"/>
    </w:pPr>
    <w:rPr>
      <w:sz w:val="22"/>
    </w:rPr>
  </w:style>
  <w:style w:type="character" w:customStyle="1" w:styleId="CMSSchL51">
    <w:name w:val="CMS Sch L51"/>
    <w:basedOn w:val="11"/>
    <w:link w:val="CMSSchL5"/>
    <w:rPr>
      <w:sz w:val="22"/>
    </w:rPr>
  </w:style>
  <w:style w:type="paragraph" w:styleId="af0">
    <w:name w:val="annotation subject"/>
    <w:basedOn w:val="aa"/>
    <w:next w:val="aa"/>
    <w:link w:val="af1"/>
    <w:rPr>
      <w:b/>
    </w:rPr>
  </w:style>
  <w:style w:type="character" w:customStyle="1" w:styleId="af1">
    <w:name w:val="Тема примечания Знак"/>
    <w:basedOn w:val="ab"/>
    <w:link w:val="af0"/>
    <w:rPr>
      <w:b/>
      <w:sz w:val="20"/>
    </w:rPr>
  </w:style>
  <w:style w:type="paragraph" w:customStyle="1" w:styleId="CMSSchL3">
    <w:name w:val="CMS Sch L3"/>
    <w:basedOn w:val="a0"/>
    <w:link w:val="CMSSchL31"/>
    <w:pPr>
      <w:numPr>
        <w:ilvl w:val="2"/>
        <w:numId w:val="7"/>
      </w:numPr>
      <w:spacing w:after="240"/>
      <w:ind w:left="851" w:hanging="851"/>
      <w:outlineLvl w:val="2"/>
    </w:pPr>
    <w:rPr>
      <w:sz w:val="22"/>
    </w:rPr>
  </w:style>
  <w:style w:type="character" w:customStyle="1" w:styleId="CMSSchL31">
    <w:name w:val="CMS Sch L31"/>
    <w:basedOn w:val="11"/>
    <w:link w:val="CMSSchL3"/>
    <w:rPr>
      <w:sz w:val="22"/>
    </w:rPr>
  </w:style>
  <w:style w:type="paragraph" w:styleId="36">
    <w:name w:val="Body Text Indent 3"/>
    <w:basedOn w:val="a0"/>
    <w:link w:val="37"/>
    <w:pPr>
      <w:spacing w:after="120"/>
      <w:ind w:left="283"/>
    </w:pPr>
    <w:rPr>
      <w:sz w:val="16"/>
    </w:rPr>
  </w:style>
  <w:style w:type="character" w:customStyle="1" w:styleId="37">
    <w:name w:val="Основной текст с отступом 3 Знак"/>
    <w:basedOn w:val="11"/>
    <w:link w:val="36"/>
    <w:rPr>
      <w:sz w:val="16"/>
    </w:rPr>
  </w:style>
  <w:style w:type="character" w:customStyle="1" w:styleId="50">
    <w:name w:val="Заголовок 5 Знак"/>
    <w:link w:val="5"/>
    <w:rPr>
      <w:rFonts w:ascii="XO Thames" w:hAnsi="XO Thames"/>
      <w:b/>
      <w:sz w:val="22"/>
    </w:rPr>
  </w:style>
  <w:style w:type="paragraph" w:styleId="af2">
    <w:name w:val="header"/>
    <w:basedOn w:val="a0"/>
    <w:link w:val="af3"/>
    <w:uiPriority w:val="99"/>
    <w:pPr>
      <w:tabs>
        <w:tab w:val="center" w:pos="4677"/>
        <w:tab w:val="right" w:pos="9355"/>
      </w:tabs>
    </w:pPr>
  </w:style>
  <w:style w:type="character" w:customStyle="1" w:styleId="af3">
    <w:name w:val="Верхний колонтитул Знак"/>
    <w:basedOn w:val="11"/>
    <w:link w:val="af2"/>
    <w:uiPriority w:val="99"/>
    <w:rPr>
      <w:sz w:val="24"/>
    </w:rPr>
  </w:style>
  <w:style w:type="character" w:customStyle="1" w:styleId="10">
    <w:name w:val="Заголовок 1 Знак"/>
    <w:basedOn w:val="11"/>
    <w:link w:val="1"/>
    <w:rPr>
      <w:rFonts w:ascii="Arial" w:hAnsi="Arial"/>
      <w:b/>
      <w:sz w:val="32"/>
    </w:rPr>
  </w:style>
  <w:style w:type="paragraph" w:customStyle="1" w:styleId="--0">
    <w:name w:val="Шапка-Таблица-Справа"/>
    <w:basedOn w:val="--"/>
    <w:link w:val="--10"/>
    <w:pPr>
      <w:jc w:val="right"/>
    </w:pPr>
  </w:style>
  <w:style w:type="character" w:customStyle="1" w:styleId="--10">
    <w:name w:val="Шапка-Таблица-Справа1"/>
    <w:basedOn w:val="--1"/>
    <w:link w:val="--0"/>
    <w:rPr>
      <w:sz w:val="24"/>
    </w:rPr>
  </w:style>
  <w:style w:type="paragraph" w:customStyle="1" w:styleId="DefaultParagraphFont1">
    <w:name w:val="Default Paragraph Font1"/>
    <w:link w:val="DefaultParagraphFont11"/>
  </w:style>
  <w:style w:type="character" w:customStyle="1" w:styleId="DefaultParagraphFont11">
    <w:name w:val="Default Paragraph Font11"/>
    <w:link w:val="DefaultParagraphFont1"/>
  </w:style>
  <w:style w:type="paragraph" w:customStyle="1" w:styleId="af4">
    <w:name w:val="Таблица"/>
    <w:basedOn w:val="a0"/>
    <w:link w:val="1a"/>
    <w:pPr>
      <w:spacing w:before="20"/>
      <w:ind w:left="2"/>
    </w:pPr>
    <w:rPr>
      <w:rFonts w:ascii="Arial Narrow" w:hAnsi="Arial Narrow"/>
      <w:sz w:val="18"/>
    </w:rPr>
  </w:style>
  <w:style w:type="character" w:customStyle="1" w:styleId="1a">
    <w:name w:val="Таблица1"/>
    <w:basedOn w:val="11"/>
    <w:link w:val="af4"/>
    <w:rPr>
      <w:rFonts w:ascii="Arial Narrow" w:hAnsi="Arial Narrow"/>
      <w:sz w:val="18"/>
    </w:rPr>
  </w:style>
  <w:style w:type="paragraph" w:customStyle="1" w:styleId="1b">
    <w:name w:val="Гиперссылка1"/>
    <w:link w:val="af5"/>
    <w:rPr>
      <w:color w:val="0000FF"/>
      <w:u w:val="single"/>
    </w:rPr>
  </w:style>
  <w:style w:type="character" w:styleId="af5">
    <w:name w:val="Hyperlink"/>
    <w:link w:val="1b"/>
    <w:rPr>
      <w:color w:val="0000FF"/>
      <w:u w:val="single"/>
    </w:rPr>
  </w:style>
  <w:style w:type="paragraph" w:customStyle="1" w:styleId="Footnote">
    <w:name w:val="Footnote"/>
    <w:basedOn w:val="a0"/>
    <w:link w:val="Footnote1"/>
    <w:rPr>
      <w:sz w:val="20"/>
    </w:rPr>
  </w:style>
  <w:style w:type="character" w:customStyle="1" w:styleId="Footnote1">
    <w:name w:val="Footnote1"/>
    <w:basedOn w:val="11"/>
    <w:link w:val="Footnote"/>
    <w:rPr>
      <w:sz w:val="20"/>
    </w:rPr>
  </w:style>
  <w:style w:type="paragraph" w:styleId="1c">
    <w:name w:val="toc 1"/>
    <w:next w:val="a0"/>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HeaderandFooter">
    <w:name w:val="Header and Footer"/>
    <w:link w:val="HeaderandFooter1"/>
    <w:pPr>
      <w:jc w:val="both"/>
    </w:pPr>
    <w:rPr>
      <w:rFonts w:ascii="XO Thames" w:hAnsi="XO Thames"/>
      <w:sz w:val="28"/>
    </w:rPr>
  </w:style>
  <w:style w:type="character" w:customStyle="1" w:styleId="HeaderandFooter1">
    <w:name w:val="Header and Footer1"/>
    <w:link w:val="HeaderandFooter"/>
    <w:rPr>
      <w:rFonts w:ascii="XO Thames" w:hAnsi="XO Thames"/>
      <w:sz w:val="28"/>
    </w:rPr>
  </w:style>
  <w:style w:type="paragraph" w:styleId="af6">
    <w:name w:val="List"/>
    <w:basedOn w:val="a0"/>
    <w:link w:val="af7"/>
    <w:pPr>
      <w:ind w:left="283" w:hanging="283"/>
    </w:pPr>
  </w:style>
  <w:style w:type="character" w:customStyle="1" w:styleId="af7">
    <w:name w:val="Список Знак"/>
    <w:basedOn w:val="11"/>
    <w:link w:val="af6"/>
    <w:rPr>
      <w:sz w:val="24"/>
    </w:rPr>
  </w:style>
  <w:style w:type="paragraph" w:customStyle="1" w:styleId="BodyText21">
    <w:name w:val="Body Text 21"/>
    <w:basedOn w:val="a0"/>
    <w:link w:val="BodyText211"/>
    <w:pPr>
      <w:ind w:firstLine="709"/>
      <w:jc w:val="both"/>
    </w:pPr>
  </w:style>
  <w:style w:type="character" w:customStyle="1" w:styleId="BodyText211">
    <w:name w:val="Body Text 211"/>
    <w:basedOn w:val="11"/>
    <w:link w:val="BodyText21"/>
    <w:rPr>
      <w:sz w:val="24"/>
    </w:rPr>
  </w:style>
  <w:style w:type="paragraph" w:customStyle="1" w:styleId="ConsNormal">
    <w:name w:val="ConsNormal"/>
    <w:link w:val="ConsNormal1"/>
    <w:pPr>
      <w:ind w:right="19772" w:firstLine="720"/>
    </w:pPr>
    <w:rPr>
      <w:rFonts w:ascii="Arial" w:hAnsi="Arial"/>
    </w:rPr>
  </w:style>
  <w:style w:type="character" w:customStyle="1" w:styleId="ConsNormal1">
    <w:name w:val="ConsNormal1"/>
    <w:link w:val="ConsNormal"/>
    <w:rPr>
      <w:rFonts w:ascii="Arial" w:hAnsi="Arial"/>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pstyle1">
    <w:name w:val="pstyle1"/>
    <w:basedOn w:val="a0"/>
    <w:link w:val="pstyle11"/>
    <w:pPr>
      <w:spacing w:before="113" w:after="113"/>
      <w:ind w:left="113" w:right="113"/>
      <w:jc w:val="both"/>
    </w:pPr>
    <w:rPr>
      <w:rFonts w:ascii="Arial" w:hAnsi="Arial"/>
      <w:color w:val="003366"/>
      <w:sz w:val="21"/>
    </w:rPr>
  </w:style>
  <w:style w:type="character" w:customStyle="1" w:styleId="pstyle11">
    <w:name w:val="pstyle11"/>
    <w:basedOn w:val="11"/>
    <w:link w:val="pstyle1"/>
    <w:rPr>
      <w:rFonts w:ascii="Arial" w:hAnsi="Arial"/>
      <w:color w:val="003366"/>
      <w:sz w:val="21"/>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e">
    <w:name w:val="Просмотренная гиперссылка1"/>
    <w:link w:val="af8"/>
    <w:rPr>
      <w:color w:val="800080"/>
      <w:u w:val="single"/>
    </w:rPr>
  </w:style>
  <w:style w:type="character" w:styleId="af8">
    <w:name w:val="FollowedHyperlink"/>
    <w:link w:val="1e"/>
    <w:rPr>
      <w:color w:val="800080"/>
      <w:u w:val="single"/>
    </w:rPr>
  </w:style>
  <w:style w:type="paragraph" w:customStyle="1" w:styleId="af9">
    <w:name w:val="Знак"/>
    <w:basedOn w:val="a0"/>
    <w:link w:val="43"/>
    <w:pPr>
      <w:spacing w:after="160" w:line="240" w:lineRule="exact"/>
    </w:pPr>
    <w:rPr>
      <w:rFonts w:ascii="Tahoma" w:hAnsi="Tahoma"/>
      <w:sz w:val="20"/>
    </w:rPr>
  </w:style>
  <w:style w:type="character" w:customStyle="1" w:styleId="43">
    <w:name w:val="Знак4"/>
    <w:basedOn w:val="11"/>
    <w:link w:val="af9"/>
    <w:rPr>
      <w:rFonts w:ascii="Tahoma" w:hAnsi="Tahoma"/>
      <w:sz w:val="20"/>
    </w:rPr>
  </w:style>
  <w:style w:type="paragraph" w:styleId="afa">
    <w:name w:val="Body Text"/>
    <w:basedOn w:val="a0"/>
    <w:link w:val="afb"/>
    <w:pPr>
      <w:spacing w:before="60" w:line="216" w:lineRule="auto"/>
      <w:ind w:firstLine="720"/>
      <w:jc w:val="both"/>
    </w:pPr>
  </w:style>
  <w:style w:type="character" w:customStyle="1" w:styleId="afb">
    <w:name w:val="Основной текст Знак"/>
    <w:basedOn w:val="11"/>
    <w:link w:val="afa"/>
    <w:rPr>
      <w:sz w:val="24"/>
    </w:rPr>
  </w:style>
  <w:style w:type="paragraph" w:customStyle="1" w:styleId="14">
    <w:name w:val="Основной шрифт абзаца1"/>
  </w:style>
  <w:style w:type="paragraph" w:styleId="a">
    <w:name w:val="List Number"/>
    <w:basedOn w:val="a0"/>
    <w:link w:val="afc"/>
    <w:pPr>
      <w:numPr>
        <w:numId w:val="8"/>
      </w:numPr>
    </w:pPr>
  </w:style>
  <w:style w:type="character" w:customStyle="1" w:styleId="afc">
    <w:name w:val="Нумерованный список Знак"/>
    <w:basedOn w:val="11"/>
    <w:link w:val="a"/>
    <w:rPr>
      <w:sz w:val="24"/>
    </w:rPr>
  </w:style>
  <w:style w:type="paragraph" w:customStyle="1" w:styleId="220">
    <w:name w:val="Знак22"/>
    <w:basedOn w:val="a0"/>
    <w:link w:val="211"/>
    <w:pPr>
      <w:spacing w:after="160" w:line="240" w:lineRule="exact"/>
    </w:pPr>
    <w:rPr>
      <w:rFonts w:ascii="Verdana" w:hAnsi="Verdana"/>
      <w:sz w:val="20"/>
    </w:rPr>
  </w:style>
  <w:style w:type="character" w:customStyle="1" w:styleId="211">
    <w:name w:val="Знак21"/>
    <w:basedOn w:val="11"/>
    <w:link w:val="220"/>
    <w:rPr>
      <w:rFonts w:ascii="Verdana" w:hAnsi="Verdana"/>
      <w:sz w:val="20"/>
    </w:rPr>
  </w:style>
  <w:style w:type="paragraph" w:customStyle="1" w:styleId="38">
    <w:name w:val="Знак3"/>
    <w:basedOn w:val="a0"/>
    <w:link w:val="1f"/>
    <w:pPr>
      <w:spacing w:after="160" w:line="240" w:lineRule="exact"/>
    </w:pPr>
    <w:rPr>
      <w:rFonts w:ascii="Tahoma" w:hAnsi="Tahoma"/>
      <w:sz w:val="20"/>
    </w:rPr>
  </w:style>
  <w:style w:type="character" w:customStyle="1" w:styleId="1f">
    <w:name w:val="Знак1"/>
    <w:basedOn w:val="11"/>
    <w:link w:val="38"/>
    <w:rPr>
      <w:rFonts w:ascii="Tahoma" w:hAnsi="Tahoma"/>
      <w:sz w:val="20"/>
    </w:rPr>
  </w:style>
  <w:style w:type="paragraph" w:customStyle="1" w:styleId="27">
    <w:name w:val="2"/>
    <w:link w:val="1f0"/>
    <w:semiHidden/>
    <w:unhideWhenUsed/>
    <w:rPr>
      <w:sz w:val="24"/>
    </w:rPr>
  </w:style>
  <w:style w:type="character" w:customStyle="1" w:styleId="1f0">
    <w:name w:val="1"/>
    <w:link w:val="27"/>
    <w:semiHidden/>
    <w:unhideWhenUsed/>
    <w:rPr>
      <w:sz w:val="24"/>
    </w:rPr>
  </w:style>
  <w:style w:type="paragraph" w:styleId="28">
    <w:name w:val="Body Text 2"/>
    <w:basedOn w:val="a0"/>
    <w:link w:val="29"/>
    <w:pPr>
      <w:spacing w:after="120" w:line="480" w:lineRule="auto"/>
    </w:pPr>
  </w:style>
  <w:style w:type="character" w:customStyle="1" w:styleId="29">
    <w:name w:val="Основной текст 2 Знак"/>
    <w:basedOn w:val="11"/>
    <w:link w:val="28"/>
    <w:rPr>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d">
    <w:name w:val="Plain Text"/>
    <w:basedOn w:val="a0"/>
    <w:link w:val="afe"/>
    <w:rPr>
      <w:rFonts w:ascii="Courier New" w:hAnsi="Courier New"/>
      <w:sz w:val="20"/>
    </w:rPr>
  </w:style>
  <w:style w:type="character" w:customStyle="1" w:styleId="afe">
    <w:name w:val="Текст Знак"/>
    <w:basedOn w:val="11"/>
    <w:link w:val="afd"/>
    <w:rPr>
      <w:rFonts w:ascii="Courier New" w:hAnsi="Courier New"/>
      <w:sz w:val="20"/>
    </w:rPr>
  </w:style>
  <w:style w:type="paragraph" w:customStyle="1" w:styleId="2-0">
    <w:name w:val="ХДВ 2-й уровень"/>
    <w:basedOn w:val="a0"/>
    <w:link w:val="2-10"/>
    <w:pPr>
      <w:widowControl w:val="0"/>
      <w:spacing w:before="60"/>
      <w:ind w:firstLine="709"/>
      <w:jc w:val="both"/>
      <w:outlineLvl w:val="1"/>
    </w:pPr>
    <w:rPr>
      <w:spacing w:val="-4"/>
    </w:rPr>
  </w:style>
  <w:style w:type="character" w:customStyle="1" w:styleId="2-10">
    <w:name w:val="ХДВ 2-й уровень1"/>
    <w:basedOn w:val="11"/>
    <w:link w:val="2-0"/>
    <w:rPr>
      <w:spacing w:val="-4"/>
      <w:sz w:val="24"/>
    </w:rPr>
  </w:style>
  <w:style w:type="paragraph" w:customStyle="1" w:styleId="0-">
    <w:name w:val="ХДВ 0-й уровень"/>
    <w:basedOn w:val="a0"/>
    <w:link w:val="0-1"/>
    <w:pPr>
      <w:widowControl w:val="0"/>
      <w:spacing w:before="60"/>
      <w:ind w:firstLine="709"/>
      <w:jc w:val="both"/>
    </w:pPr>
    <w:rPr>
      <w:spacing w:val="-4"/>
    </w:rPr>
  </w:style>
  <w:style w:type="character" w:customStyle="1" w:styleId="0-1">
    <w:name w:val="ХДВ 0-й уровень1"/>
    <w:basedOn w:val="11"/>
    <w:link w:val="0-"/>
    <w:rPr>
      <w:spacing w:val="-4"/>
      <w:sz w:val="24"/>
    </w:rPr>
  </w:style>
  <w:style w:type="paragraph" w:styleId="aff">
    <w:name w:val="Balloon Text"/>
    <w:basedOn w:val="a0"/>
    <w:link w:val="aff0"/>
    <w:rPr>
      <w:rFonts w:ascii="Tahoma" w:hAnsi="Tahoma"/>
      <w:sz w:val="16"/>
    </w:rPr>
  </w:style>
  <w:style w:type="character" w:customStyle="1" w:styleId="aff0">
    <w:name w:val="Текст выноски Знак"/>
    <w:basedOn w:val="11"/>
    <w:link w:val="aff"/>
    <w:rPr>
      <w:rFonts w:ascii="Tahoma" w:hAnsi="Tahoma"/>
      <w:sz w:val="16"/>
    </w:rPr>
  </w:style>
  <w:style w:type="paragraph" w:customStyle="1" w:styleId="1f1">
    <w:name w:val="Стиль Заголовок 1 + полужирный по ширине"/>
    <w:basedOn w:val="1"/>
    <w:link w:val="113"/>
    <w:pPr>
      <w:spacing w:before="120" w:after="240"/>
      <w:contextualSpacing/>
      <w:jc w:val="center"/>
    </w:pPr>
    <w:rPr>
      <w:rFonts w:ascii="Times New Roman" w:hAnsi="Times New Roman"/>
    </w:rPr>
  </w:style>
  <w:style w:type="character" w:customStyle="1" w:styleId="113">
    <w:name w:val="Стиль Заголовок 1 + полужирный по ширине1"/>
    <w:basedOn w:val="10"/>
    <w:link w:val="1f1"/>
    <w:rPr>
      <w:rFonts w:ascii="Times New Roman" w:hAnsi="Times New Roman"/>
      <w:b/>
      <w:sz w:val="32"/>
    </w:rPr>
  </w:style>
  <w:style w:type="paragraph" w:customStyle="1" w:styleId="CMSSchL6">
    <w:name w:val="CMS Sch L6"/>
    <w:basedOn w:val="a0"/>
    <w:link w:val="CMSSchL61"/>
    <w:pPr>
      <w:numPr>
        <w:ilvl w:val="5"/>
        <w:numId w:val="7"/>
      </w:numPr>
      <w:spacing w:after="240"/>
      <w:ind w:left="3403"/>
      <w:outlineLvl w:val="5"/>
    </w:pPr>
    <w:rPr>
      <w:sz w:val="22"/>
    </w:rPr>
  </w:style>
  <w:style w:type="character" w:customStyle="1" w:styleId="CMSSchL61">
    <w:name w:val="CMS Sch L61"/>
    <w:basedOn w:val="11"/>
    <w:link w:val="CMSSchL6"/>
    <w:rPr>
      <w:sz w:val="22"/>
    </w:rPr>
  </w:style>
  <w:style w:type="paragraph" w:styleId="aff1">
    <w:name w:val="Subtitle"/>
    <w:basedOn w:val="a0"/>
    <w:link w:val="aff2"/>
    <w:uiPriority w:val="11"/>
    <w:qFormat/>
    <w:pPr>
      <w:jc w:val="both"/>
    </w:pPr>
  </w:style>
  <w:style w:type="character" w:customStyle="1" w:styleId="aff2">
    <w:name w:val="Подзаголовок Знак"/>
    <w:basedOn w:val="11"/>
    <w:link w:val="aff1"/>
    <w:rPr>
      <w:sz w:val="24"/>
    </w:rPr>
  </w:style>
  <w:style w:type="paragraph" w:customStyle="1" w:styleId="1f2">
    <w:name w:val="Знак сноски1"/>
    <w:link w:val="aff3"/>
    <w:rPr>
      <w:vertAlign w:val="superscript"/>
    </w:rPr>
  </w:style>
  <w:style w:type="character" w:styleId="aff3">
    <w:name w:val="footnote reference"/>
    <w:link w:val="1f2"/>
    <w:rPr>
      <w:vertAlign w:val="superscript"/>
    </w:rPr>
  </w:style>
  <w:style w:type="paragraph" w:styleId="aff4">
    <w:name w:val="Title"/>
    <w:basedOn w:val="a0"/>
    <w:link w:val="aff5"/>
    <w:uiPriority w:val="10"/>
    <w:qFormat/>
    <w:pPr>
      <w:jc w:val="center"/>
    </w:pPr>
    <w:rPr>
      <w:b/>
    </w:rPr>
  </w:style>
  <w:style w:type="character" w:customStyle="1" w:styleId="aff5">
    <w:name w:val="Заголовок Знак"/>
    <w:basedOn w:val="11"/>
    <w:link w:val="aff4"/>
    <w:rPr>
      <w:b/>
      <w:sz w:val="24"/>
    </w:rPr>
  </w:style>
  <w:style w:type="character" w:customStyle="1" w:styleId="40">
    <w:name w:val="Заголовок 4 Знак"/>
    <w:basedOn w:val="11"/>
    <w:link w:val="4"/>
    <w:rPr>
      <w:b/>
      <w:sz w:val="28"/>
    </w:rPr>
  </w:style>
  <w:style w:type="paragraph" w:customStyle="1" w:styleId="1-">
    <w:name w:val="ХДВ 1-й отступ"/>
    <w:basedOn w:val="a0"/>
    <w:link w:val="1-1"/>
    <w:pPr>
      <w:widowControl w:val="0"/>
      <w:spacing w:before="40" w:line="228" w:lineRule="auto"/>
      <w:ind w:left="284" w:firstLine="567"/>
      <w:jc w:val="both"/>
    </w:pPr>
    <w:rPr>
      <w:spacing w:val="-4"/>
      <w:sz w:val="22"/>
    </w:rPr>
  </w:style>
  <w:style w:type="character" w:customStyle="1" w:styleId="1-1">
    <w:name w:val="ХДВ 1-й отступ1"/>
    <w:basedOn w:val="11"/>
    <w:link w:val="1-"/>
    <w:rPr>
      <w:spacing w:val="-4"/>
      <w:sz w:val="22"/>
    </w:rPr>
  </w:style>
  <w:style w:type="paragraph" w:customStyle="1" w:styleId="CMSSchL8">
    <w:name w:val="CMS Sch L8"/>
    <w:basedOn w:val="a0"/>
    <w:link w:val="CMSSchL81"/>
    <w:pPr>
      <w:numPr>
        <w:ilvl w:val="7"/>
        <w:numId w:val="7"/>
      </w:numPr>
      <w:spacing w:after="240"/>
      <w:ind w:left="1702"/>
      <w:outlineLvl w:val="7"/>
    </w:pPr>
    <w:rPr>
      <w:sz w:val="22"/>
    </w:rPr>
  </w:style>
  <w:style w:type="character" w:customStyle="1" w:styleId="CMSSchL81">
    <w:name w:val="CMS Sch L81"/>
    <w:basedOn w:val="11"/>
    <w:link w:val="CMSSchL8"/>
    <w:rPr>
      <w:sz w:val="22"/>
    </w:rPr>
  </w:style>
  <w:style w:type="character" w:customStyle="1" w:styleId="ad">
    <w:name w:val="Основной текст с отступом Знак"/>
    <w:basedOn w:val="11"/>
    <w:link w:val="ac"/>
    <w:rPr>
      <w:sz w:val="24"/>
    </w:rPr>
  </w:style>
  <w:style w:type="paragraph" w:customStyle="1" w:styleId="aff6">
    <w:name w:val="Знак Знак Знак Знак"/>
    <w:basedOn w:val="a0"/>
    <w:link w:val="1f3"/>
    <w:pPr>
      <w:spacing w:after="160" w:line="240" w:lineRule="exact"/>
    </w:pPr>
    <w:rPr>
      <w:rFonts w:ascii="Tahoma" w:hAnsi="Tahoma"/>
      <w:sz w:val="20"/>
    </w:rPr>
  </w:style>
  <w:style w:type="character" w:customStyle="1" w:styleId="1f3">
    <w:name w:val="Знак Знак Знак Знак1"/>
    <w:basedOn w:val="11"/>
    <w:link w:val="aff6"/>
    <w:rPr>
      <w:rFonts w:ascii="Tahoma" w:hAnsi="Tahoma"/>
      <w:sz w:val="20"/>
    </w:rPr>
  </w:style>
  <w:style w:type="paragraph" w:styleId="aff7">
    <w:name w:val="List Paragraph"/>
    <w:basedOn w:val="a0"/>
    <w:link w:val="aff8"/>
    <w:uiPriority w:val="34"/>
    <w:qFormat/>
    <w:pPr>
      <w:ind w:left="708"/>
    </w:pPr>
  </w:style>
  <w:style w:type="character" w:customStyle="1" w:styleId="aff8">
    <w:name w:val="Абзац списка Знак"/>
    <w:basedOn w:val="11"/>
    <w:link w:val="aff7"/>
    <w:rPr>
      <w:sz w:val="24"/>
    </w:rPr>
  </w:style>
  <w:style w:type="paragraph" w:customStyle="1" w:styleId="0-0">
    <w:name w:val="ХДВ 0-й отступ"/>
    <w:basedOn w:val="a0"/>
    <w:link w:val="0-10"/>
    <w:pPr>
      <w:widowControl w:val="0"/>
      <w:spacing w:before="40" w:line="228" w:lineRule="auto"/>
      <w:ind w:firstLine="567"/>
      <w:jc w:val="both"/>
    </w:pPr>
    <w:rPr>
      <w:spacing w:val="-4"/>
      <w:sz w:val="22"/>
    </w:rPr>
  </w:style>
  <w:style w:type="character" w:customStyle="1" w:styleId="0-10">
    <w:name w:val="ХДВ 0-й отступ1"/>
    <w:basedOn w:val="11"/>
    <w:link w:val="0-0"/>
    <w:rPr>
      <w:spacing w:val="-4"/>
      <w:sz w:val="22"/>
    </w:rPr>
  </w:style>
  <w:style w:type="character" w:customStyle="1" w:styleId="20">
    <w:name w:val="Заголовок 2 Знак"/>
    <w:basedOn w:val="11"/>
    <w:link w:val="2"/>
    <w:rPr>
      <w:b/>
      <w:sz w:val="24"/>
    </w:rPr>
  </w:style>
  <w:style w:type="paragraph" w:customStyle="1" w:styleId="1f4">
    <w:name w:val="Знак примечания1"/>
    <w:link w:val="aff9"/>
    <w:rPr>
      <w:sz w:val="16"/>
    </w:rPr>
  </w:style>
  <w:style w:type="character" w:styleId="aff9">
    <w:name w:val="annotation reference"/>
    <w:link w:val="1f4"/>
    <w:rPr>
      <w:sz w:val="16"/>
    </w:rPr>
  </w:style>
  <w:style w:type="paragraph" w:customStyle="1" w:styleId="affa">
    <w:name w:val="Знак Знак Знак"/>
    <w:basedOn w:val="a0"/>
    <w:link w:val="1f5"/>
    <w:pPr>
      <w:spacing w:after="160" w:line="240" w:lineRule="exact"/>
    </w:pPr>
    <w:rPr>
      <w:rFonts w:ascii="Tahoma" w:hAnsi="Tahoma"/>
      <w:sz w:val="20"/>
    </w:rPr>
  </w:style>
  <w:style w:type="character" w:customStyle="1" w:styleId="1f5">
    <w:name w:val="Знак Знак Знак1"/>
    <w:basedOn w:val="11"/>
    <w:link w:val="affa"/>
    <w:rPr>
      <w:rFonts w:ascii="Tahoma" w:hAnsi="Tahoma"/>
      <w:sz w:val="20"/>
    </w:rPr>
  </w:style>
  <w:style w:type="paragraph" w:styleId="affb">
    <w:name w:val="footer"/>
    <w:basedOn w:val="a0"/>
    <w:link w:val="affc"/>
    <w:uiPriority w:val="99"/>
    <w:pPr>
      <w:tabs>
        <w:tab w:val="center" w:pos="4153"/>
        <w:tab w:val="right" w:pos="8306"/>
      </w:tabs>
      <w:jc w:val="both"/>
    </w:pPr>
    <w:rPr>
      <w:rFonts w:ascii="Kudriashov" w:hAnsi="Kudriashov"/>
      <w:sz w:val="20"/>
    </w:rPr>
  </w:style>
  <w:style w:type="character" w:customStyle="1" w:styleId="affc">
    <w:name w:val="Нижний колонтитул Знак"/>
    <w:basedOn w:val="11"/>
    <w:link w:val="affb"/>
    <w:uiPriority w:val="99"/>
    <w:rPr>
      <w:rFonts w:ascii="Kudriashov" w:hAnsi="Kudriashov"/>
      <w:sz w:val="20"/>
    </w:rPr>
  </w:style>
  <w:style w:type="table" w:customStyle="1" w:styleId="-">
    <w:name w:val="Таблица-Деловая"/>
    <w:basedOn w:val="a2"/>
    <w:rPr>
      <w:rFonts w:ascii="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d">
    <w:name w:val="Table Grid"/>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286pc">
    <w:name w:val="t286pc"/>
    <w:basedOn w:val="a1"/>
    <w:rsid w:val="00895CBB"/>
  </w:style>
  <w:style w:type="character" w:customStyle="1" w:styleId="markdown-word">
    <w:name w:val="markdown-word"/>
    <w:basedOn w:val="a1"/>
    <w:rsid w:val="00023353"/>
  </w:style>
  <w:style w:type="paragraph" w:customStyle="1" w:styleId="Default">
    <w:name w:val="Default"/>
    <w:rsid w:val="007B1C8C"/>
    <w:pPr>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27518">
      <w:bodyDiv w:val="1"/>
      <w:marLeft w:val="0"/>
      <w:marRight w:val="0"/>
      <w:marTop w:val="0"/>
      <w:marBottom w:val="0"/>
      <w:divBdr>
        <w:top w:val="none" w:sz="0" w:space="0" w:color="auto"/>
        <w:left w:val="none" w:sz="0" w:space="0" w:color="auto"/>
        <w:bottom w:val="none" w:sz="0" w:space="0" w:color="auto"/>
        <w:right w:val="none" w:sz="0" w:space="0" w:color="auto"/>
      </w:divBdr>
    </w:div>
    <w:div w:id="1125196695">
      <w:bodyDiv w:val="1"/>
      <w:marLeft w:val="0"/>
      <w:marRight w:val="0"/>
      <w:marTop w:val="0"/>
      <w:marBottom w:val="0"/>
      <w:divBdr>
        <w:top w:val="none" w:sz="0" w:space="0" w:color="auto"/>
        <w:left w:val="none" w:sz="0" w:space="0" w:color="auto"/>
        <w:bottom w:val="none" w:sz="0" w:space="0" w:color="auto"/>
        <w:right w:val="none" w:sz="0" w:space="0" w:color="auto"/>
      </w:divBdr>
    </w:div>
    <w:div w:id="1191531746">
      <w:bodyDiv w:val="1"/>
      <w:marLeft w:val="0"/>
      <w:marRight w:val="0"/>
      <w:marTop w:val="0"/>
      <w:marBottom w:val="0"/>
      <w:divBdr>
        <w:top w:val="none" w:sz="0" w:space="0" w:color="auto"/>
        <w:left w:val="none" w:sz="0" w:space="0" w:color="auto"/>
        <w:bottom w:val="none" w:sz="0" w:space="0" w:color="auto"/>
        <w:right w:val="none" w:sz="0" w:space="0" w:color="auto"/>
      </w:divBdr>
    </w:div>
    <w:div w:id="1827472853">
      <w:bodyDiv w:val="1"/>
      <w:marLeft w:val="0"/>
      <w:marRight w:val="0"/>
      <w:marTop w:val="0"/>
      <w:marBottom w:val="0"/>
      <w:divBdr>
        <w:top w:val="none" w:sz="0" w:space="0" w:color="auto"/>
        <w:left w:val="none" w:sz="0" w:space="0" w:color="auto"/>
        <w:bottom w:val="none" w:sz="0" w:space="0" w:color="auto"/>
        <w:right w:val="none" w:sz="0" w:space="0" w:color="auto"/>
      </w:divBdr>
    </w:div>
    <w:div w:id="19422514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3B5D1-AB5A-489E-8CC9-32E86C397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6296</Words>
  <Characters>35892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Фризен Ольга Александровна</dc:creator>
  <cp:keywords/>
  <dc:description/>
  <cp:lastModifiedBy>Nataly</cp:lastModifiedBy>
  <cp:revision>9</cp:revision>
  <cp:lastPrinted>2026-06-24T06:57:00Z</cp:lastPrinted>
  <dcterms:created xsi:type="dcterms:W3CDTF">2026-06-26T06:50:00Z</dcterms:created>
  <dcterms:modified xsi:type="dcterms:W3CDTF">2026-06-27T17:18:00Z</dcterms:modified>
</cp:coreProperties>
</file>