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48D34" w14:textId="77777777" w:rsidR="00EF18D5" w:rsidRPr="00737DFE" w:rsidRDefault="00000000">
      <w:pPr>
        <w:jc w:val="right"/>
        <w:rPr>
          <w:rFonts w:ascii="Proxima Nova Rg" w:hAnsi="Proxima Nova Rg"/>
          <w:b/>
          <w:bCs/>
        </w:rPr>
      </w:pPr>
      <w:r w:rsidRPr="00737DFE">
        <w:rPr>
          <w:rFonts w:ascii="Proxima Nova Rg" w:hAnsi="Proxima Nova Rg"/>
          <w:b/>
          <w:bCs/>
          <w:noProof/>
          <w:lang w:eastAsia="ru-RU"/>
        </w:rPr>
        <mc:AlternateContent>
          <mc:Choice Requires="wpg">
            <w:drawing>
              <wp:anchor distT="0" distB="0" distL="0" distR="0" simplePos="0" relativeHeight="2" behindDoc="0" locked="0" layoutInCell="1" allowOverlap="1" wp14:anchorId="6FA4709D" wp14:editId="12813B23">
                <wp:simplePos x="0" y="0"/>
                <wp:positionH relativeFrom="column">
                  <wp:posOffset>-19050</wp:posOffset>
                </wp:positionH>
                <wp:positionV relativeFrom="paragraph">
                  <wp:posOffset>62865</wp:posOffset>
                </wp:positionV>
                <wp:extent cx="1461135" cy="887095"/>
                <wp:effectExtent l="19050" t="0" r="5715" b="0"/>
                <wp:wrapSquare wrapText="bothSides"/>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pic:cNvPicPr>
                      </pic:nvPicPr>
                      <pic:blipFill>
                        <a:blip r:embed="rId8"/>
                        <a:srcRect l="11026" t="11607" r="12700" b="22113"/>
                        <a:stretch/>
                      </pic:blipFill>
                      <pic:spPr bwMode="auto">
                        <a:xfrm>
                          <a:off x="0" y="0"/>
                          <a:ext cx="1461135" cy="887095"/>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o:allowoverlap:true;o:allowincell:true;mso-position-horizontal-relative:text;margin-left:-1.50pt;mso-position-horizontal:absolute;mso-position-vertical-relative:text;margin-top:4.95pt;mso-position-vertical:absolute;width:115.05pt;height:69.85pt;mso-wrap-distance-left:0.00pt;mso-wrap-distance-top:0.00pt;mso-wrap-distance-right:0.00pt;mso-wrap-distance-bottom:0.00pt;" stroked="false">
                <v:path textboxrect="0,0,0,0"/>
                <w10:wrap type="square"/>
                <v:imagedata r:id="rId11" o:title=""/>
              </v:shape>
            </w:pict>
          </mc:Fallback>
        </mc:AlternateContent>
      </w:r>
      <w:r w:rsidRPr="00737DFE">
        <w:rPr>
          <w:rFonts w:ascii="Proxima Nova Rg" w:hAnsi="Proxima Nova Rg"/>
          <w:b/>
          <w:bCs/>
          <w:lang w:val="en-US"/>
        </w:rPr>
        <w:t xml:space="preserve"> </w:t>
      </w:r>
    </w:p>
    <w:tbl>
      <w:tblPr>
        <w:tblStyle w:val="aff1"/>
        <w:tblW w:w="3511" w:type="dxa"/>
        <w:jc w:val="right"/>
        <w:tblLook w:val="04A0" w:firstRow="1" w:lastRow="0" w:firstColumn="1" w:lastColumn="0" w:noHBand="0" w:noVBand="1"/>
      </w:tblPr>
      <w:tblGrid>
        <w:gridCol w:w="3511"/>
      </w:tblGrid>
      <w:tr w:rsidR="00EF18D5" w:rsidRPr="00737DFE" w14:paraId="08D5C376" w14:textId="77777777">
        <w:trPr>
          <w:jc w:val="right"/>
        </w:trPr>
        <w:tc>
          <w:tcPr>
            <w:tcW w:w="3511" w:type="dxa"/>
            <w:tcBorders>
              <w:top w:val="none" w:sz="4" w:space="0" w:color="000000"/>
              <w:left w:val="none" w:sz="4" w:space="0" w:color="000000"/>
              <w:bottom w:val="none" w:sz="4" w:space="0" w:color="000000"/>
              <w:right w:val="none" w:sz="4" w:space="0" w:color="000000"/>
            </w:tcBorders>
          </w:tcPr>
          <w:p w14:paraId="3669F722" w14:textId="77777777" w:rsidR="00EF18D5" w:rsidRPr="00737DFE" w:rsidRDefault="00000000">
            <w:pPr>
              <w:tabs>
                <w:tab w:val="left" w:pos="3000"/>
              </w:tabs>
              <w:rPr>
                <w:rFonts w:ascii="Proxima Nova Rg" w:hAnsi="Proxima Nova Rg"/>
              </w:rPr>
            </w:pPr>
            <w:r w:rsidRPr="00737DFE">
              <w:rPr>
                <w:rFonts w:ascii="Proxima Nova Rg" w:hAnsi="Proxima Nova Rg"/>
                <w:b/>
                <w:bCs/>
              </w:rPr>
              <w:t xml:space="preserve">ДОГОВОР № </w:t>
            </w:r>
            <w:r w:rsidRPr="00737DFE">
              <w:rPr>
                <w:rFonts w:ascii="Proxima Nova Rg" w:hAnsi="Proxima Nova Rg"/>
                <w:b/>
              </w:rPr>
              <w:t>П61/11-____КВ</w:t>
            </w:r>
          </w:p>
          <w:p w14:paraId="1A3A94C4" w14:textId="77777777" w:rsidR="00EF18D5" w:rsidRPr="00737DFE" w:rsidRDefault="00EF18D5">
            <w:pPr>
              <w:tabs>
                <w:tab w:val="left" w:pos="3000"/>
              </w:tabs>
              <w:rPr>
                <w:rFonts w:ascii="Proxima Nova Rg" w:hAnsi="Proxima Nova Rg"/>
                <w:b/>
              </w:rPr>
            </w:pPr>
          </w:p>
          <w:p w14:paraId="5469ECA2" w14:textId="77777777" w:rsidR="00EF18D5" w:rsidRPr="00737DFE" w:rsidRDefault="00000000">
            <w:pPr>
              <w:tabs>
                <w:tab w:val="left" w:pos="3000"/>
              </w:tabs>
              <w:rPr>
                <w:rFonts w:ascii="Proxima Nova Rg" w:hAnsi="Proxima Nova Rg"/>
                <w:b/>
              </w:rPr>
            </w:pPr>
            <w:r w:rsidRPr="00737DFE">
              <w:rPr>
                <w:rFonts w:ascii="Proxima Nova Rg" w:hAnsi="Proxima Nova Rg"/>
                <w:b/>
              </w:rPr>
              <w:t>город Томск</w:t>
            </w:r>
          </w:p>
          <w:p w14:paraId="7EA7DCFD" w14:textId="77777777" w:rsidR="00EF18D5" w:rsidRPr="00737DFE" w:rsidRDefault="00000000">
            <w:pPr>
              <w:tabs>
                <w:tab w:val="left" w:pos="3000"/>
              </w:tabs>
              <w:rPr>
                <w:rFonts w:ascii="Proxima Nova Rg" w:hAnsi="Proxima Nova Rg"/>
              </w:rPr>
            </w:pPr>
            <w:r w:rsidRPr="00737DFE">
              <w:rPr>
                <w:rFonts w:ascii="Proxima Nova Rg" w:hAnsi="Proxima Nova Rg"/>
                <w:b/>
              </w:rPr>
              <w:t>«_____» _______________ 202___ г.</w:t>
            </w:r>
          </w:p>
        </w:tc>
      </w:tr>
    </w:tbl>
    <w:p w14:paraId="0BB82890" w14:textId="77777777" w:rsidR="00EF18D5" w:rsidRPr="00737DFE" w:rsidRDefault="00EF18D5">
      <w:pPr>
        <w:jc w:val="right"/>
        <w:rPr>
          <w:rFonts w:ascii="Proxima Nova Rg" w:hAnsi="Proxima Nova Rg"/>
          <w:sz w:val="22"/>
          <w:szCs w:val="22"/>
        </w:rPr>
      </w:pPr>
    </w:p>
    <w:p w14:paraId="32F8D39C" w14:textId="77777777" w:rsidR="00EF18D5" w:rsidRPr="00737DFE" w:rsidRDefault="00000000">
      <w:pPr>
        <w:rPr>
          <w:rFonts w:ascii="Proxima Nova Rg" w:hAnsi="Proxima Nova Rg"/>
          <w:sz w:val="22"/>
          <w:szCs w:val="22"/>
        </w:rPr>
      </w:pPr>
      <w:r w:rsidRPr="00737DFE">
        <w:rPr>
          <w:rFonts w:ascii="Proxima Nova Rg" w:hAnsi="Proxima Nova Rg"/>
          <w:sz w:val="22"/>
          <w:szCs w:val="22"/>
        </w:rPr>
        <w:t xml:space="preserve">                                                                 </w:t>
      </w:r>
    </w:p>
    <w:p w14:paraId="0EDAE376" w14:textId="77777777" w:rsidR="00EF18D5" w:rsidRPr="00737DFE" w:rsidRDefault="00000000">
      <w:pPr>
        <w:jc w:val="center"/>
        <w:rPr>
          <w:rFonts w:ascii="Proxima Nova Rg" w:hAnsi="Proxima Nova Rg"/>
          <w:b/>
          <w:bCs/>
          <w:sz w:val="22"/>
          <w:szCs w:val="22"/>
        </w:rPr>
      </w:pPr>
      <w:r w:rsidRPr="00737DFE">
        <w:rPr>
          <w:rFonts w:ascii="Proxima Nova Rg" w:hAnsi="Proxima Nova Rg"/>
          <w:b/>
          <w:bCs/>
          <w:sz w:val="22"/>
          <w:szCs w:val="22"/>
        </w:rPr>
        <w:t>Договор участия в долевом строительстве</w:t>
      </w:r>
    </w:p>
    <w:p w14:paraId="7E54ECE5" w14:textId="77777777" w:rsidR="00EF18D5" w:rsidRPr="00737DFE" w:rsidRDefault="00000000">
      <w:pPr>
        <w:rPr>
          <w:rFonts w:ascii="Proxima Nova Rg" w:hAnsi="Proxima Nova Rg"/>
          <w:sz w:val="22"/>
          <w:szCs w:val="22"/>
        </w:rPr>
      </w:pPr>
      <w:r w:rsidRPr="00737DFE">
        <w:rPr>
          <w:rFonts w:ascii="Proxima Nova Rg" w:hAnsi="Proxima Nova Rg"/>
          <w:sz w:val="22"/>
          <w:szCs w:val="22"/>
        </w:rPr>
        <w:t xml:space="preserve">                                 </w:t>
      </w:r>
      <w:bookmarkStart w:id="0" w:name="_Hlk163748970"/>
    </w:p>
    <w:p w14:paraId="1B1114E4" w14:textId="5CF291CE" w:rsidR="00EF18D5" w:rsidRPr="00737DFE" w:rsidRDefault="00000000">
      <w:pPr>
        <w:ind w:firstLine="720"/>
        <w:jc w:val="both"/>
        <w:rPr>
          <w:rFonts w:ascii="Proxima Nova Rg" w:hAnsi="Proxima Nova Rg"/>
          <w:sz w:val="22"/>
          <w:szCs w:val="22"/>
        </w:rPr>
      </w:pPr>
      <w:r w:rsidRPr="00737DFE">
        <w:rPr>
          <w:rFonts w:ascii="Proxima Nova Rg" w:hAnsi="Proxima Nova Rg"/>
          <w:b/>
          <w:sz w:val="22"/>
          <w:szCs w:val="22"/>
        </w:rPr>
        <w:t>Акционерное общество Специализированный застройщик «Михайловский парк-квартал» (АО СЗ «Михайловский парк-квартал»)</w:t>
      </w:r>
      <w:r w:rsidRPr="00737DFE">
        <w:rPr>
          <w:rFonts w:ascii="Proxima Nova Rg" w:hAnsi="Proxima Nova Rg"/>
          <w:bCs/>
          <w:sz w:val="22"/>
          <w:szCs w:val="22"/>
        </w:rPr>
        <w:t xml:space="preserve"> в лице Управляющего – индивидуального предпринимателя ООО «1&amp;3 Строительство» управляющей организации АО СЗ «Михайловский парк-квартал» Валуева Евгения Александровича, действующего на основании Устава и договора о передаче полномочий единоличного исполнительного органа управляющей организации от 26.06.2024г., именуемое в дальнейшем </w:t>
      </w:r>
      <w:r w:rsidRPr="00737DFE">
        <w:rPr>
          <w:rFonts w:ascii="Proxima Nova Rg" w:hAnsi="Proxima Nova Rg"/>
          <w:b/>
          <w:bCs/>
          <w:sz w:val="22"/>
          <w:szCs w:val="22"/>
        </w:rPr>
        <w:t>«Застройщик»</w:t>
      </w:r>
      <w:r w:rsidRPr="00737DFE">
        <w:rPr>
          <w:rFonts w:ascii="Proxima Nova Rg" w:hAnsi="Proxima Nova Rg"/>
          <w:bCs/>
          <w:sz w:val="22"/>
          <w:szCs w:val="22"/>
        </w:rPr>
        <w:t xml:space="preserve"> с одной стороны и</w:t>
      </w:r>
    </w:p>
    <w:p w14:paraId="795B2081" w14:textId="77777777" w:rsidR="00EF18D5" w:rsidRPr="00737DFE" w:rsidRDefault="00EF18D5">
      <w:pPr>
        <w:jc w:val="both"/>
        <w:rPr>
          <w:rFonts w:ascii="Proxima Nova Rg" w:hAnsi="Proxima Nova Rg"/>
          <w:bCs/>
          <w:sz w:val="22"/>
          <w:szCs w:val="22"/>
        </w:rPr>
      </w:pPr>
    </w:p>
    <w:p w14:paraId="37FADF1D" w14:textId="77777777" w:rsidR="00EF18D5" w:rsidRPr="00737DFE" w:rsidRDefault="00000000">
      <w:pPr>
        <w:jc w:val="both"/>
        <w:rPr>
          <w:rFonts w:ascii="Proxima Nova Rg" w:hAnsi="Proxima Nova Rg"/>
          <w:sz w:val="22"/>
          <w:szCs w:val="22"/>
        </w:rPr>
      </w:pPr>
      <w:r w:rsidRPr="00737DFE">
        <w:rPr>
          <w:rFonts w:ascii="Proxima Nova Rg" w:hAnsi="Proxima Nova Rg"/>
          <w:b/>
          <w:sz w:val="22"/>
          <w:szCs w:val="22"/>
        </w:rPr>
        <w:t>___________________________</w:t>
      </w:r>
      <w:r w:rsidRPr="00737DFE">
        <w:rPr>
          <w:rFonts w:ascii="Proxima Nova Rg" w:hAnsi="Proxima Nova Rg"/>
          <w:bCs/>
          <w:sz w:val="22"/>
          <w:szCs w:val="22"/>
        </w:rPr>
        <w:t xml:space="preserve">, ____________________ года рождения, место рождения: __________,  паспорт РФ: ______________, выдан _______________________, дата выдачи: ___________________, код подразделения: ____________, зарегистрирован по адресу: __________________________________, именуемый в дальнейшем </w:t>
      </w:r>
      <w:r w:rsidRPr="00737DFE">
        <w:rPr>
          <w:rFonts w:ascii="Proxima Nova Rg" w:hAnsi="Proxima Nova Rg"/>
          <w:b/>
          <w:bCs/>
          <w:sz w:val="22"/>
          <w:szCs w:val="22"/>
        </w:rPr>
        <w:t>«Участник долевого строительства»</w:t>
      </w:r>
      <w:r w:rsidRPr="00737DFE">
        <w:rPr>
          <w:rFonts w:ascii="Proxima Nova Rg" w:hAnsi="Proxima Nova Rg"/>
          <w:bCs/>
          <w:sz w:val="22"/>
          <w:szCs w:val="22"/>
        </w:rPr>
        <w:t xml:space="preserve"> с другой стороны, при совместном упоминании «Стороны», руководствуясь Федеральным законом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о нижеследующем: </w:t>
      </w:r>
    </w:p>
    <w:p w14:paraId="2E4E24E4" w14:textId="77777777" w:rsidR="00EF18D5" w:rsidRPr="00737DFE" w:rsidRDefault="00EF18D5">
      <w:pPr>
        <w:jc w:val="both"/>
        <w:rPr>
          <w:rFonts w:ascii="Proxima Nova Rg" w:hAnsi="Proxima Nova Rg"/>
          <w:sz w:val="22"/>
          <w:szCs w:val="22"/>
        </w:rPr>
      </w:pPr>
    </w:p>
    <w:p w14:paraId="06EA1201" w14:textId="77777777" w:rsidR="00EF18D5" w:rsidRPr="00737DFE" w:rsidRDefault="00000000">
      <w:pPr>
        <w:jc w:val="center"/>
        <w:rPr>
          <w:rFonts w:ascii="Proxima Nova Rg" w:hAnsi="Proxima Nova Rg"/>
          <w:b/>
          <w:sz w:val="22"/>
          <w:szCs w:val="22"/>
        </w:rPr>
      </w:pPr>
      <w:r w:rsidRPr="00737DFE">
        <w:rPr>
          <w:rFonts w:ascii="Proxima Nova Rg" w:hAnsi="Proxima Nova Rg"/>
          <w:b/>
          <w:sz w:val="22"/>
          <w:szCs w:val="22"/>
        </w:rPr>
        <w:t>1. ПРЕДМЕТ ДОГОВОРА</w:t>
      </w:r>
    </w:p>
    <w:p w14:paraId="5CC1554D" w14:textId="77777777" w:rsidR="00EF18D5" w:rsidRPr="00737DFE" w:rsidRDefault="00000000">
      <w:pPr>
        <w:tabs>
          <w:tab w:val="left" w:pos="3930"/>
        </w:tabs>
        <w:ind w:firstLine="720"/>
        <w:jc w:val="both"/>
        <w:rPr>
          <w:rFonts w:ascii="Proxima Nova Rg" w:hAnsi="Proxima Nova Rg"/>
          <w:sz w:val="22"/>
          <w:szCs w:val="22"/>
        </w:rPr>
      </w:pPr>
      <w:r w:rsidRPr="00737DFE">
        <w:rPr>
          <w:rFonts w:ascii="Proxima Nova Rg" w:hAnsi="Proxima Nova Rg"/>
          <w:sz w:val="22"/>
          <w:szCs w:val="22"/>
        </w:rPr>
        <w:t>1.1. Застройщик обязуется в предусмотренный настоящим договором срок своими силами и (или) с привлечением других лиц построить (создать): «</w:t>
      </w:r>
      <w:r w:rsidRPr="00737DFE">
        <w:rPr>
          <w:rFonts w:ascii="Proxima Nova Rg" w:hAnsi="Proxima Nova Rg"/>
          <w:i/>
          <w:iCs/>
          <w:sz w:val="22"/>
          <w:szCs w:val="22"/>
        </w:rPr>
        <w:t>Жилой комплекс с автостоянкой по ул. Пушкина, 61/11 в г. Томске. 4 очередь. 1и 2 этапы</w:t>
      </w:r>
      <w:proofErr w:type="gramStart"/>
      <w:r w:rsidRPr="00737DFE">
        <w:rPr>
          <w:rFonts w:ascii="Proxima Nova Rg" w:hAnsi="Proxima Nova Rg"/>
          <w:i/>
          <w:iCs/>
          <w:sz w:val="22"/>
          <w:szCs w:val="22"/>
        </w:rPr>
        <w:t>»,  _</w:t>
      </w:r>
      <w:proofErr w:type="gramEnd"/>
      <w:r w:rsidRPr="00737DFE">
        <w:rPr>
          <w:rFonts w:ascii="Proxima Nova Rg" w:hAnsi="Proxima Nova Rg"/>
          <w:i/>
          <w:iCs/>
          <w:sz w:val="22"/>
          <w:szCs w:val="22"/>
        </w:rPr>
        <w:t>___</w:t>
      </w:r>
      <w:r w:rsidRPr="00737DFE">
        <w:rPr>
          <w:rFonts w:ascii="Proxima Nova Rg" w:hAnsi="Proxima Nova Rg"/>
          <w:b/>
          <w:bCs/>
          <w:i/>
          <w:iCs/>
          <w:sz w:val="22"/>
          <w:szCs w:val="22"/>
        </w:rPr>
        <w:t xml:space="preserve"> этап строительства, корпус ____</w:t>
      </w:r>
      <w:r w:rsidRPr="00737DFE">
        <w:rPr>
          <w:rFonts w:ascii="Proxima Nova Rg" w:hAnsi="Proxima Nova Rg"/>
          <w:i/>
          <w:iCs/>
          <w:sz w:val="22"/>
          <w:szCs w:val="22"/>
        </w:rPr>
        <w:t>» (далее - многоквартирный жилой дом, название в соответствии с РНС</w:t>
      </w:r>
      <w:r w:rsidRPr="00737DFE">
        <w:rPr>
          <w:sz w:val="22"/>
          <w:szCs w:val="22"/>
        </w:rPr>
        <w:t xml:space="preserve"> «</w:t>
      </w:r>
      <w:r w:rsidRPr="00737DFE">
        <w:rPr>
          <w:rFonts w:ascii="Proxima Nova Rg" w:hAnsi="Proxima Nova Rg"/>
          <w:i/>
          <w:iCs/>
          <w:sz w:val="22"/>
          <w:szCs w:val="22"/>
        </w:rPr>
        <w:t>Жилой комплекс с автостоянкой по ул. Пушкина, 61/11 в г. Томске. 4 очередь. 1и 2 этапы» )</w:t>
      </w:r>
      <w:r w:rsidRPr="00737DFE">
        <w:rPr>
          <w:rFonts w:ascii="Proxima Nova Rg" w:hAnsi="Proxima Nova Rg"/>
          <w:b/>
          <w:i/>
          <w:iCs/>
          <w:sz w:val="22"/>
          <w:szCs w:val="22"/>
        </w:rPr>
        <w:t xml:space="preserve"> </w:t>
      </w:r>
      <w:r w:rsidRPr="00737DFE">
        <w:rPr>
          <w:rFonts w:ascii="Proxima Nova Rg" w:hAnsi="Proxima Nova Rg"/>
          <w:sz w:val="22"/>
          <w:szCs w:val="22"/>
        </w:rPr>
        <w:t xml:space="preserve">и после получения разрешения на ввод в эксплуатацию многоквартирного дома в течение 6 (Шести) месяцев передать </w:t>
      </w:r>
      <w:r w:rsidRPr="00737DFE">
        <w:rPr>
          <w:rFonts w:ascii="Proxima Nova Rg" w:hAnsi="Proxima Nova Rg"/>
          <w:b/>
          <w:bCs/>
          <w:sz w:val="22"/>
          <w:szCs w:val="22"/>
        </w:rPr>
        <w:t>в собственность</w:t>
      </w:r>
      <w:r w:rsidRPr="00737DFE">
        <w:rPr>
          <w:rFonts w:ascii="Proxima Nova Rg" w:hAnsi="Proxima Nova Rg"/>
          <w:sz w:val="22"/>
          <w:szCs w:val="22"/>
        </w:rPr>
        <w:t xml:space="preserve"> Участнику долевого строительства Объект долевого строительства, определенный п. 1.3. настоящего договора, а Участник долевого строительства обязуется уплатить в порядке и сроки, установленные настоящим договором цену, и принять Объект долевого строительства по акту приема-передачи. </w:t>
      </w:r>
    </w:p>
    <w:p w14:paraId="7FF259DD"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1.2. Застройщик осуществляет застройку земельного участка площадью 11 325,0 кв.м. с кадастровым номером </w:t>
      </w:r>
      <w:r w:rsidRPr="00737DFE">
        <w:rPr>
          <w:rFonts w:ascii="Proxima Nova Rg" w:hAnsi="Proxima Nova Rg"/>
          <w:sz w:val="22"/>
          <w:szCs w:val="22"/>
          <w:u w:val="single"/>
        </w:rPr>
        <w:t>70:21:0100054:3910</w:t>
      </w:r>
      <w:r w:rsidRPr="00737DFE">
        <w:rPr>
          <w:rFonts w:ascii="Proxima Nova Rg" w:hAnsi="Proxima Nova Rg"/>
          <w:sz w:val="22"/>
          <w:szCs w:val="22"/>
        </w:rPr>
        <w:t>, расположенного по адресу: Томская область, город Томск, ул. Пушкина, 61/11 принадлежащего ему на праве собственности, номер и дата государственной регистрации права: 70:21:0100054:3910-70/052/2024-1 25.10.2024.</w:t>
      </w:r>
    </w:p>
    <w:p w14:paraId="0F6E6CE6"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В связи с тем, что Застройщик осуществляет комплексную застройку земельного участка  с кадастровым номером 70:21:0100054:3910, что подразумевает возведение нескольких жилых домов (корпусов) на земельном участке площадью 11 325 кв.м. с кадастровым номером 70:21:0100054:3910, расположенного по адресу: Томская область, город Томск, ул. Пушкина, 61/11, после получения разрешения на ввод в эксплуатацию любых этапов строительства земельный  участок разделу не подлежит, отдельные земельные участки под корпуса не выделяются, если иное решение не будет принято Застройщиком.  </w:t>
      </w:r>
    </w:p>
    <w:p w14:paraId="1A545F8A"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1.3. Объект долевого строительства – квартира (жилое помещение) и общее имущество в многоквартирном доме, подлежащее передаче Участнику долевого строительства после получения разрешения на ввод в эксплуатацию многоквартирного дома,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 </w:t>
      </w:r>
    </w:p>
    <w:p w14:paraId="31E1FC83" w14:textId="77777777" w:rsidR="00EF18D5" w:rsidRPr="00737DFE" w:rsidRDefault="00000000">
      <w:pPr>
        <w:ind w:firstLine="720"/>
        <w:jc w:val="both"/>
        <w:rPr>
          <w:rFonts w:ascii="Proxima Nova Rg" w:hAnsi="Proxima Nova Rg"/>
          <w:bCs/>
          <w:sz w:val="22"/>
          <w:szCs w:val="22"/>
        </w:rPr>
      </w:pPr>
      <w:r w:rsidRPr="00737DFE">
        <w:rPr>
          <w:rFonts w:ascii="Proxima Nova Rg" w:hAnsi="Proxima Nova Rg"/>
          <w:sz w:val="22"/>
          <w:szCs w:val="22"/>
        </w:rPr>
        <w:t xml:space="preserve">Объектом долевого строительства по настоящему договору является </w:t>
      </w:r>
      <w:r w:rsidRPr="00737DFE">
        <w:rPr>
          <w:rFonts w:ascii="Proxima Nova Rg" w:hAnsi="Proxima Nova Rg"/>
          <w:bCs/>
          <w:sz w:val="22"/>
          <w:szCs w:val="22"/>
        </w:rPr>
        <w:t>–</w:t>
      </w:r>
      <w:r w:rsidRPr="00737DFE">
        <w:rPr>
          <w:rFonts w:ascii="Proxima Nova Rg" w:hAnsi="Proxima Nova Rg"/>
          <w:sz w:val="22"/>
          <w:szCs w:val="22"/>
        </w:rPr>
        <w:t xml:space="preserve"> </w:t>
      </w:r>
      <w:r w:rsidRPr="00737DFE">
        <w:rPr>
          <w:rFonts w:ascii="Proxima Nova Rg" w:hAnsi="Proxima Nova Rg"/>
          <w:b/>
          <w:sz w:val="22"/>
          <w:szCs w:val="22"/>
        </w:rPr>
        <w:t>одна квартира</w:t>
      </w:r>
      <w:r w:rsidRPr="00737DFE">
        <w:rPr>
          <w:rFonts w:ascii="Proxima Nova Rg" w:hAnsi="Proxima Nova Rg"/>
          <w:sz w:val="22"/>
          <w:szCs w:val="22"/>
        </w:rPr>
        <w:t xml:space="preserve"> (жилое помещение), расположенная в </w:t>
      </w:r>
      <w:r w:rsidRPr="00737DFE">
        <w:rPr>
          <w:rFonts w:ascii="Proxima Nova Rg" w:hAnsi="Proxima Nova Rg"/>
          <w:bCs/>
          <w:sz w:val="22"/>
          <w:szCs w:val="22"/>
        </w:rPr>
        <w:t xml:space="preserve">многоквартирном жилом доме - Жилой комплекс с автостоянкой по ул. Пушкина, 61/11 в г. Томске. 4 очередь. 1и 2 этапы, </w:t>
      </w:r>
      <w:r w:rsidRPr="00737DFE">
        <w:rPr>
          <w:rFonts w:ascii="Proxima Nova Rg" w:hAnsi="Proxima Nova Rg"/>
          <w:b/>
          <w:sz w:val="22"/>
          <w:szCs w:val="22"/>
        </w:rPr>
        <w:t>___ этап строительства, корпус ____</w:t>
      </w:r>
      <w:r w:rsidRPr="00737DFE">
        <w:rPr>
          <w:rFonts w:ascii="Proxima Nova Rg" w:hAnsi="Proxima Nova Rg"/>
          <w:bCs/>
          <w:sz w:val="22"/>
          <w:szCs w:val="22"/>
        </w:rPr>
        <w:t>, основные характеристики которой указаны в Приложении № 1 к настоящему договору.</w:t>
      </w:r>
    </w:p>
    <w:p w14:paraId="45A0FD17" w14:textId="77777777" w:rsidR="00EF18D5" w:rsidRPr="00737DFE" w:rsidRDefault="00000000">
      <w:pPr>
        <w:ind w:firstLine="540"/>
        <w:jc w:val="both"/>
        <w:rPr>
          <w:rFonts w:ascii="Proxima Nova Rg" w:hAnsi="Proxima Nova Rg"/>
          <w:bCs/>
          <w:sz w:val="22"/>
          <w:szCs w:val="22"/>
        </w:rPr>
      </w:pPr>
      <w:r w:rsidRPr="00737DFE">
        <w:rPr>
          <w:rFonts w:ascii="Proxima Nova Rg" w:hAnsi="Proxima Nova Rg"/>
          <w:bCs/>
          <w:sz w:val="22"/>
          <w:szCs w:val="22"/>
        </w:rPr>
        <w:lastRenderedPageBreak/>
        <w:t xml:space="preserve">1.4. Планировка квартиры (жилого помещения) с указанием </w:t>
      </w:r>
      <w:r w:rsidRPr="00737DFE">
        <w:rPr>
          <w:rFonts w:ascii="Proxima Nova Rg" w:hAnsi="Proxima Nova Rg"/>
          <w:bCs/>
          <w:sz w:val="22"/>
          <w:szCs w:val="22"/>
          <w:lang w:eastAsia="ru-RU"/>
        </w:rPr>
        <w:t>расположения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оконных проемов) или частей являющегося объектом долевого строительства нежилого помещения, местоположение объекта долевого строительства на этаже многоквартирного дома</w:t>
      </w:r>
      <w:r w:rsidRPr="00737DFE">
        <w:rPr>
          <w:rFonts w:ascii="Proxima Nova Rg" w:hAnsi="Proxima Nova Rg"/>
          <w:b/>
          <w:bCs/>
          <w:sz w:val="22"/>
          <w:szCs w:val="22"/>
          <w:lang w:eastAsia="ru-RU"/>
        </w:rPr>
        <w:t xml:space="preserve"> </w:t>
      </w:r>
      <w:r w:rsidRPr="00737DFE">
        <w:rPr>
          <w:rFonts w:ascii="Proxima Nova Rg" w:hAnsi="Proxima Nova Rg"/>
          <w:bCs/>
          <w:sz w:val="22"/>
          <w:szCs w:val="22"/>
        </w:rPr>
        <w:t>указаны в Приложении № 2 к настоящему договору, являющихся его неотъемлемой частью.</w:t>
      </w:r>
    </w:p>
    <w:p w14:paraId="4C1A2A7B" w14:textId="77777777" w:rsidR="00EF18D5" w:rsidRPr="00737DFE" w:rsidRDefault="00000000">
      <w:pPr>
        <w:ind w:firstLine="540"/>
        <w:jc w:val="both"/>
        <w:rPr>
          <w:rFonts w:ascii="Proxima Nova Rg" w:hAnsi="Proxima Nova Rg"/>
          <w:bCs/>
          <w:sz w:val="22"/>
          <w:szCs w:val="22"/>
        </w:rPr>
      </w:pPr>
      <w:r w:rsidRPr="00737DFE">
        <w:rPr>
          <w:rFonts w:ascii="Proxima Nova Rg" w:hAnsi="Proxima Nova Rg"/>
          <w:bCs/>
          <w:sz w:val="22"/>
          <w:szCs w:val="22"/>
        </w:rPr>
        <w:t>Количество и площади комнат, помещений вспомогательного использования, лоджий, веранд, балконов, террас в жилом помещении, наличии и площади частей нежилого помещения указаны на плане объекта долевого строительства в Приложении № 3 к настоящему договору, являющегося его неотъемлемой частью.</w:t>
      </w:r>
    </w:p>
    <w:p w14:paraId="22DC8355" w14:textId="77777777" w:rsidR="00EF18D5" w:rsidRPr="00737DFE" w:rsidRDefault="00000000">
      <w:pPr>
        <w:ind w:firstLine="720"/>
        <w:jc w:val="both"/>
        <w:rPr>
          <w:rFonts w:ascii="Proxima Nova Rg" w:hAnsi="Proxima Nova Rg"/>
          <w:bCs/>
          <w:sz w:val="22"/>
          <w:szCs w:val="22"/>
        </w:rPr>
      </w:pPr>
      <w:r w:rsidRPr="00737DFE">
        <w:rPr>
          <w:rFonts w:ascii="Proxima Nova Rg" w:hAnsi="Proxima Nova Rg"/>
          <w:bCs/>
          <w:sz w:val="22"/>
          <w:szCs w:val="22"/>
        </w:rPr>
        <w:t>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00A714C5" w14:textId="77777777" w:rsidR="00EF18D5" w:rsidRPr="00737DFE" w:rsidRDefault="00000000">
      <w:pPr>
        <w:ind w:firstLine="720"/>
        <w:jc w:val="both"/>
        <w:rPr>
          <w:rFonts w:ascii="Proxima Nova Rg" w:hAnsi="Proxima Nova Rg"/>
          <w:bCs/>
          <w:sz w:val="22"/>
          <w:szCs w:val="22"/>
        </w:rPr>
      </w:pPr>
      <w:r w:rsidRPr="00737DFE">
        <w:rPr>
          <w:rFonts w:ascii="Proxima Nova Rg" w:hAnsi="Proxima Nova Rg"/>
          <w:bCs/>
          <w:sz w:val="22"/>
          <w:szCs w:val="22"/>
        </w:rPr>
        <w:t>1.5. Пределы использования объекта долевого строительства:</w:t>
      </w:r>
    </w:p>
    <w:p w14:paraId="24D48895"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Квартира (жилое помещение) – в соответствии со ст. 17 Жилищного Кодекса РФ,</w:t>
      </w:r>
    </w:p>
    <w:p w14:paraId="08888CC2" w14:textId="77777777" w:rsidR="00EF18D5" w:rsidRPr="00737DFE" w:rsidRDefault="00000000">
      <w:pPr>
        <w:ind w:firstLine="720"/>
        <w:jc w:val="both"/>
        <w:rPr>
          <w:rFonts w:ascii="Proxima Nova Rg" w:hAnsi="Proxima Nova Rg"/>
          <w:bCs/>
          <w:sz w:val="22"/>
          <w:szCs w:val="22"/>
        </w:rPr>
      </w:pPr>
      <w:r w:rsidRPr="00737DFE">
        <w:rPr>
          <w:rFonts w:ascii="Proxima Nova Rg" w:hAnsi="Proxima Nova Rg"/>
          <w:bCs/>
          <w:sz w:val="22"/>
          <w:szCs w:val="22"/>
        </w:rPr>
        <w:t>1.6. Основные характеристики многоквартирного дома согласно проектной документации:</w:t>
      </w:r>
    </w:p>
    <w:p w14:paraId="798C982C" w14:textId="04DA3DBC" w:rsidR="00EF18D5" w:rsidRPr="00737DFE" w:rsidRDefault="00000000">
      <w:pPr>
        <w:ind w:firstLine="720"/>
        <w:jc w:val="both"/>
        <w:rPr>
          <w:rFonts w:ascii="Proxima Nova Rg" w:hAnsi="Proxima Nova Rg"/>
          <w:bCs/>
          <w:sz w:val="22"/>
          <w:szCs w:val="22"/>
        </w:rPr>
      </w:pPr>
      <w:r w:rsidRPr="00737DFE">
        <w:rPr>
          <w:rFonts w:ascii="Proxima Nova Rg" w:hAnsi="Proxima Nova Rg"/>
          <w:bCs/>
          <w:sz w:val="22"/>
          <w:szCs w:val="22"/>
        </w:rPr>
        <w:t xml:space="preserve">Вид – жилое здание; назначение – жилой комплекс с </w:t>
      </w:r>
      <w:r w:rsidR="00617A3E" w:rsidRPr="00737DFE">
        <w:rPr>
          <w:rFonts w:ascii="Proxima Nova Rg" w:hAnsi="Proxima Nova Rg"/>
          <w:bCs/>
          <w:sz w:val="22"/>
          <w:szCs w:val="22"/>
        </w:rPr>
        <w:t>автостоянкой; Этажность</w:t>
      </w:r>
      <w:r w:rsidRPr="00737DFE">
        <w:rPr>
          <w:rFonts w:ascii="Proxima Nova Rg" w:hAnsi="Proxima Nova Rg"/>
          <w:bCs/>
          <w:sz w:val="22"/>
          <w:szCs w:val="22"/>
        </w:rPr>
        <w:t xml:space="preserve"> </w:t>
      </w:r>
      <w:r w:rsidR="00617A3E" w:rsidRPr="00737DFE">
        <w:rPr>
          <w:rFonts w:ascii="Proxima Nova Rg" w:hAnsi="Proxima Nova Rg"/>
          <w:bCs/>
          <w:sz w:val="22"/>
          <w:szCs w:val="22"/>
        </w:rPr>
        <w:t>– 9/9/21 этажей</w:t>
      </w:r>
      <w:r w:rsidRPr="00737DFE">
        <w:rPr>
          <w:rFonts w:ascii="Proxima Nova Rg" w:hAnsi="Proxima Nova Rg"/>
          <w:bCs/>
          <w:sz w:val="22"/>
          <w:szCs w:val="22"/>
        </w:rPr>
        <w:t xml:space="preserve">; общая площадь многоквартирного дома – </w:t>
      </w:r>
      <w:r w:rsidR="00617A3E" w:rsidRPr="00737DFE">
        <w:rPr>
          <w:rFonts w:ascii="Proxima Nova Rg" w:hAnsi="Proxima Nova Rg"/>
          <w:bCs/>
          <w:sz w:val="22"/>
          <w:szCs w:val="22"/>
        </w:rPr>
        <w:t xml:space="preserve">30003,3 </w:t>
      </w:r>
      <w:r w:rsidRPr="00737DFE">
        <w:rPr>
          <w:rFonts w:ascii="Proxima Nova Rg" w:hAnsi="Proxima Nova Rg"/>
          <w:bCs/>
          <w:sz w:val="22"/>
          <w:szCs w:val="22"/>
        </w:rPr>
        <w:t xml:space="preserve">кв.м.; материал наружных стен и поэтажных перекрытий – монолитный каркас с наружными стенами из </w:t>
      </w:r>
      <w:r w:rsidR="00617A3E" w:rsidRPr="00737DFE">
        <w:rPr>
          <w:rFonts w:ascii="Proxima Nova Rg" w:hAnsi="Proxima Nova Rg"/>
          <w:bCs/>
          <w:sz w:val="22"/>
          <w:szCs w:val="22"/>
        </w:rPr>
        <w:t xml:space="preserve">керамического кирпича, </w:t>
      </w:r>
      <w:r w:rsidRPr="00737DFE">
        <w:rPr>
          <w:rFonts w:ascii="Proxima Nova Rg" w:hAnsi="Proxima Nova Rg"/>
          <w:bCs/>
          <w:sz w:val="22"/>
          <w:szCs w:val="22"/>
        </w:rPr>
        <w:t>поэтажные перекрытия – монолитное железобетонное; класс энергоэффективности – А (</w:t>
      </w:r>
      <w:r w:rsidR="00617A3E" w:rsidRPr="00737DFE">
        <w:rPr>
          <w:rFonts w:ascii="Proxima Nova Rg" w:hAnsi="Proxima Nova Rg"/>
          <w:bCs/>
          <w:sz w:val="22"/>
          <w:szCs w:val="22"/>
        </w:rPr>
        <w:t>очень высокий</w:t>
      </w:r>
      <w:r w:rsidRPr="00737DFE">
        <w:rPr>
          <w:rFonts w:ascii="Proxima Nova Rg" w:hAnsi="Proxima Nova Rg"/>
          <w:bCs/>
          <w:sz w:val="22"/>
          <w:szCs w:val="22"/>
        </w:rPr>
        <w:t>); класс сейсмостойкости – 6 баллов.</w:t>
      </w:r>
    </w:p>
    <w:p w14:paraId="21B6C031" w14:textId="77777777" w:rsidR="00EF18D5" w:rsidRPr="00737DFE" w:rsidRDefault="00000000">
      <w:pPr>
        <w:ind w:firstLine="720"/>
        <w:jc w:val="both"/>
        <w:rPr>
          <w:rFonts w:ascii="Proxima Nova Rg" w:hAnsi="Proxima Nova Rg"/>
          <w:bCs/>
          <w:sz w:val="22"/>
          <w:szCs w:val="22"/>
        </w:rPr>
      </w:pPr>
      <w:r w:rsidRPr="00737DFE">
        <w:rPr>
          <w:rFonts w:ascii="Proxima Nova Rg" w:hAnsi="Proxima Nova Rg"/>
          <w:bCs/>
          <w:sz w:val="22"/>
          <w:szCs w:val="22"/>
        </w:rPr>
        <w:t>Окончательное определение основных характеристик жилого здания (многоквартирного дома) и Объекта долевого строительства производится Застройщиком после получения разрешения на ввод в эксплуатацию.</w:t>
      </w:r>
    </w:p>
    <w:p w14:paraId="7AF7DEC1" w14:textId="77777777" w:rsidR="00EF18D5" w:rsidRPr="00737DFE" w:rsidRDefault="00000000">
      <w:pPr>
        <w:ind w:firstLine="720"/>
        <w:jc w:val="both"/>
        <w:rPr>
          <w:rFonts w:ascii="Proxima Nova Rg" w:hAnsi="Proxima Nova Rg"/>
          <w:bCs/>
          <w:sz w:val="22"/>
          <w:szCs w:val="22"/>
        </w:rPr>
      </w:pPr>
      <w:r w:rsidRPr="00737DFE">
        <w:rPr>
          <w:rFonts w:ascii="Proxima Nova Rg" w:hAnsi="Proxima Nova Rg"/>
          <w:bCs/>
          <w:sz w:val="22"/>
          <w:szCs w:val="22"/>
        </w:rPr>
        <w:t>1.7.</w:t>
      </w:r>
      <w:r w:rsidRPr="00737DFE">
        <w:rPr>
          <w:rFonts w:ascii="Proxima Nova Rg" w:hAnsi="Proxima Nova Rg"/>
          <w:sz w:val="22"/>
          <w:szCs w:val="22"/>
        </w:rPr>
        <w:t xml:space="preserve"> </w:t>
      </w:r>
      <w:r w:rsidRPr="00737DFE">
        <w:rPr>
          <w:rFonts w:ascii="Proxima Nova Rg" w:hAnsi="Proxima Nova Rg"/>
          <w:bCs/>
          <w:sz w:val="22"/>
          <w:szCs w:val="22"/>
        </w:rPr>
        <w:t xml:space="preserve">Общая и жилая площади и номер квартиры являются ориентировочными, согласно проектной документации Объекта капитального строительства, 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многоквартирный жилой дом. </w:t>
      </w:r>
    </w:p>
    <w:p w14:paraId="122992D8" w14:textId="77777777" w:rsidR="00EF18D5" w:rsidRPr="00737DFE" w:rsidRDefault="00000000">
      <w:pPr>
        <w:ind w:firstLine="720"/>
        <w:jc w:val="both"/>
        <w:rPr>
          <w:rFonts w:ascii="Proxima Nova Rg" w:hAnsi="Proxima Nova Rg"/>
          <w:bCs/>
          <w:sz w:val="22"/>
          <w:szCs w:val="22"/>
        </w:rPr>
      </w:pPr>
      <w:r w:rsidRPr="00737DFE">
        <w:rPr>
          <w:rFonts w:ascii="Proxima Nova Rg" w:hAnsi="Proxima Nova Rg"/>
          <w:bCs/>
          <w:sz w:val="22"/>
          <w:szCs w:val="22"/>
        </w:rPr>
        <w:t>Сторонами допускается отклонение фактической общей площади (с учетом площади лоджии/балкона без понижающего коэффициента) Объекта долевого строительства от проектной общей площади Объекта долевого строительства (как в большую, так и в меньшую сторону, но не более чем на 5%).</w:t>
      </w:r>
    </w:p>
    <w:p w14:paraId="5FF31E57"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Такое изменение площади в результате фактических обмеров не является основанием для предъявления претензий к Застройщику.</w:t>
      </w:r>
    </w:p>
    <w:p w14:paraId="0CDFE073"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1.8.</w:t>
      </w:r>
      <w:r w:rsidRPr="00737DFE">
        <w:rPr>
          <w:rFonts w:ascii="Proxima Nova Rg" w:hAnsi="Proxima Nova Rg"/>
          <w:sz w:val="22"/>
          <w:szCs w:val="22"/>
        </w:rPr>
        <w:tab/>
        <w:t xml:space="preserve">Участнику долевого строительства известно, что в соответствии с действующим законодательством РФ, в том числе в соответствии с порядком ведения кадастрового (инвентаризационного) учета объектов недвижимого имущества и порядком государственной регистрации подлежит сумма фактических жилых и вспомогательных площадей Объекта долевого строительства, при этом площади балконов, лоджий, веранд, террас государственной регистрации не подлежат, однако находят своё отражение в техническом паспорте и кадастровом паспорте на Объект долевого строительства, выдаваемых органом технической инвентаризации. </w:t>
      </w:r>
    </w:p>
    <w:p w14:paraId="03B26463" w14:textId="162966AA"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Стороны, согласовали, что исключение площадей балконов, лоджий, веранд, террас из общей площади Объекта долевого строительства при проведении обмеров орган</w:t>
      </w:r>
      <w:r w:rsidR="00540514" w:rsidRPr="00737DFE">
        <w:rPr>
          <w:rFonts w:ascii="Proxima Nova Rg" w:hAnsi="Proxima Nova Rg"/>
          <w:sz w:val="22"/>
          <w:szCs w:val="22"/>
        </w:rPr>
        <w:t>ами</w:t>
      </w:r>
      <w:r w:rsidRPr="00737DFE">
        <w:rPr>
          <w:rFonts w:ascii="Proxima Nova Rg" w:hAnsi="Proxima Nova Rg"/>
          <w:sz w:val="22"/>
          <w:szCs w:val="22"/>
        </w:rPr>
        <w:t xml:space="preserve"> технического учета и последующая государственная регистрация права собственности на Объект долевого строительства с площадью без учета балконов, лоджий, веранд, террас не является основанием для изменения Цены договора.</w:t>
      </w:r>
    </w:p>
    <w:p w14:paraId="6DC1DDD0" w14:textId="77777777" w:rsidR="00EF18D5" w:rsidRPr="00737DFE" w:rsidRDefault="00000000">
      <w:pPr>
        <w:ind w:firstLine="720"/>
        <w:jc w:val="both"/>
        <w:rPr>
          <w:rFonts w:ascii="Proxima Nova Rg" w:hAnsi="Proxima Nova Rg"/>
          <w:bCs/>
          <w:sz w:val="22"/>
          <w:szCs w:val="22"/>
        </w:rPr>
      </w:pPr>
      <w:r w:rsidRPr="00737DFE">
        <w:rPr>
          <w:rFonts w:ascii="Proxima Nova Rg" w:hAnsi="Proxima Nova Rg"/>
          <w:bCs/>
          <w:sz w:val="22"/>
          <w:szCs w:val="22"/>
        </w:rPr>
        <w:t>1.9.</w:t>
      </w:r>
      <w:r w:rsidRPr="00737DFE">
        <w:rPr>
          <w:rFonts w:ascii="Proxima Nova Rg" w:hAnsi="Proxima Nova Rg"/>
          <w:sz w:val="22"/>
          <w:szCs w:val="22"/>
        </w:rPr>
        <w:t xml:space="preserve"> </w:t>
      </w:r>
      <w:r w:rsidRPr="00737DFE">
        <w:rPr>
          <w:rFonts w:ascii="Proxima Nova Rg" w:hAnsi="Proxima Nova Rg"/>
          <w:bCs/>
          <w:sz w:val="22"/>
          <w:szCs w:val="22"/>
        </w:rPr>
        <w:t>Проектная декларация,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41676914" w14:textId="77777777" w:rsidR="00EF18D5" w:rsidRPr="00737DFE" w:rsidRDefault="00000000">
      <w:pPr>
        <w:ind w:firstLine="720"/>
        <w:jc w:val="both"/>
        <w:rPr>
          <w:rFonts w:ascii="Proxima Nova Rg" w:hAnsi="Proxima Nova Rg"/>
          <w:bCs/>
          <w:sz w:val="22"/>
          <w:szCs w:val="22"/>
        </w:rPr>
      </w:pPr>
      <w:r w:rsidRPr="00737DFE">
        <w:rPr>
          <w:rFonts w:ascii="Proxima Nova Rg" w:hAnsi="Proxima Nova Rg"/>
          <w:bCs/>
          <w:sz w:val="22"/>
          <w:szCs w:val="22"/>
        </w:rPr>
        <w:t>1.10. Настоящий договор подлежит государственной регистрации и считается заключенным с момента такой регистрации.</w:t>
      </w:r>
    </w:p>
    <w:p w14:paraId="3736E920" w14:textId="77777777" w:rsidR="00EF18D5" w:rsidRPr="00737DFE" w:rsidRDefault="00EF18D5">
      <w:pPr>
        <w:ind w:firstLine="720"/>
        <w:jc w:val="both"/>
        <w:rPr>
          <w:rFonts w:ascii="Proxima Nova Rg" w:hAnsi="Proxima Nova Rg"/>
          <w:bCs/>
          <w:sz w:val="22"/>
          <w:szCs w:val="22"/>
        </w:rPr>
      </w:pPr>
    </w:p>
    <w:p w14:paraId="509A47B1" w14:textId="77777777" w:rsidR="00EF18D5" w:rsidRPr="00737DFE" w:rsidRDefault="00000000">
      <w:pPr>
        <w:jc w:val="center"/>
        <w:rPr>
          <w:rFonts w:ascii="Proxima Nova Rg" w:hAnsi="Proxima Nova Rg"/>
          <w:b/>
          <w:bCs/>
          <w:sz w:val="22"/>
          <w:szCs w:val="22"/>
        </w:rPr>
      </w:pPr>
      <w:r w:rsidRPr="00737DFE">
        <w:rPr>
          <w:rFonts w:ascii="Proxima Nova Rg" w:hAnsi="Proxima Nova Rg"/>
          <w:b/>
          <w:bCs/>
          <w:sz w:val="22"/>
          <w:szCs w:val="22"/>
        </w:rPr>
        <w:t>2. ЦЕНА ДОГОВОРА СРОКИ И ПОРЯДОК ЕЕ ОПЛАТЫ</w:t>
      </w:r>
    </w:p>
    <w:p w14:paraId="49BD2DB0"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2.1.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сумму денежных средств на возмещение затрат на строительство (создание) Объекта и вознаграждение за услуги Застройщика, которое определяется по окончании строительства по факту передачи Объекта Участнику долевого строительства. Цена договора указана в Приложении № 3 к настоящему Договору. </w:t>
      </w:r>
    </w:p>
    <w:p w14:paraId="798E915A" w14:textId="77777777" w:rsidR="00EF18D5" w:rsidRPr="00737DFE" w:rsidRDefault="00000000">
      <w:pPr>
        <w:pStyle w:val="afb"/>
        <w:ind w:firstLine="720"/>
        <w:rPr>
          <w:rFonts w:ascii="Proxima Nova Rg" w:hAnsi="Proxima Nova Rg"/>
          <w:szCs w:val="22"/>
        </w:rPr>
      </w:pPr>
      <w:r w:rsidRPr="00737DFE">
        <w:rPr>
          <w:rFonts w:ascii="Proxima Nova Rg" w:hAnsi="Proxima Nova Rg"/>
          <w:szCs w:val="22"/>
        </w:rPr>
        <w:t xml:space="preserve"> В случае если по окончании строительства Дома в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вознаграждением Застройщика.</w:t>
      </w:r>
    </w:p>
    <w:p w14:paraId="6D6B106B" w14:textId="77777777" w:rsidR="00EF18D5" w:rsidRPr="00737DFE" w:rsidRDefault="00000000">
      <w:pPr>
        <w:jc w:val="both"/>
        <w:rPr>
          <w:rFonts w:ascii="Proxima Nova Rg" w:hAnsi="Proxima Nova Rg"/>
          <w:sz w:val="22"/>
          <w:szCs w:val="22"/>
        </w:rPr>
      </w:pPr>
      <w:r w:rsidRPr="00737DFE">
        <w:rPr>
          <w:rFonts w:ascii="Proxima Nova Rg" w:hAnsi="Proxima Nova Rg"/>
          <w:sz w:val="22"/>
          <w:szCs w:val="22"/>
        </w:rPr>
        <w:tab/>
        <w:t>2.2. Оплата цены договора, указанной в Приложении № 3 к настоящему договору, осуществляется Участником долевого строительства в сроки и в соответствии с порядком оплаты цены договора, указанным в П</w:t>
      </w:r>
      <w:r w:rsidRPr="00737DFE">
        <w:rPr>
          <w:rFonts w:ascii="Proxima Nova Rg" w:hAnsi="Proxima Nova Rg"/>
          <w:bCs/>
          <w:sz w:val="22"/>
          <w:szCs w:val="22"/>
        </w:rPr>
        <w:t>риложении № 3 к настоящему договору, являющегося его неотъемлемой частью.</w:t>
      </w:r>
      <w:r w:rsidRPr="00737DFE">
        <w:rPr>
          <w:rFonts w:ascii="Proxima Nova Rg" w:hAnsi="Proxima Nova Rg"/>
          <w:sz w:val="22"/>
          <w:szCs w:val="22"/>
        </w:rPr>
        <w:t xml:space="preserve">   </w:t>
      </w:r>
    </w:p>
    <w:p w14:paraId="3F61DA46" w14:textId="77777777" w:rsidR="00EF18D5" w:rsidRPr="00737DFE" w:rsidRDefault="00000000">
      <w:pPr>
        <w:jc w:val="both"/>
        <w:rPr>
          <w:rFonts w:ascii="Proxima Nova Rg" w:eastAsia="Calibri" w:hAnsi="Proxima Nova Rg"/>
          <w:sz w:val="22"/>
          <w:szCs w:val="22"/>
          <w:lang w:eastAsia="en-US"/>
        </w:rPr>
      </w:pPr>
      <w:r w:rsidRPr="00737DFE">
        <w:rPr>
          <w:rFonts w:ascii="Proxima Nova Rg" w:hAnsi="Proxima Nova Rg"/>
          <w:sz w:val="22"/>
          <w:szCs w:val="22"/>
        </w:rPr>
        <w:tab/>
        <w:t xml:space="preserve">2.3 </w:t>
      </w:r>
      <w:r w:rsidRPr="00737DFE">
        <w:rPr>
          <w:rFonts w:ascii="Proxima Nova Rg" w:eastAsia="Calibri" w:hAnsi="Proxima Nova Rg"/>
          <w:sz w:val="22"/>
          <w:szCs w:val="22"/>
          <w:lang w:eastAsia="en-US"/>
        </w:rPr>
        <w:t>Условие привлечения денежных средств участника долевого строительства по 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14:paraId="27FF7D95" w14:textId="77777777" w:rsidR="00EF18D5" w:rsidRPr="00737DFE" w:rsidRDefault="00000000">
      <w:pPr>
        <w:jc w:val="both"/>
        <w:rPr>
          <w:rFonts w:ascii="Proxima Nova Rg" w:eastAsia="Calibri" w:hAnsi="Proxima Nova Rg"/>
          <w:sz w:val="22"/>
          <w:szCs w:val="22"/>
          <w:lang w:eastAsia="en-US"/>
        </w:rPr>
      </w:pPr>
      <w:r w:rsidRPr="00737DFE">
        <w:rPr>
          <w:rFonts w:ascii="Proxima Nova Rg" w:eastAsia="Calibri" w:hAnsi="Proxima Nova Rg"/>
          <w:sz w:val="22"/>
          <w:szCs w:val="22"/>
          <w:lang w:eastAsia="en-US"/>
        </w:rPr>
        <w:tab/>
        <w:t>2.4 Сведения об уполномоченном банке (эскроу-агент) по настоящему Договору:</w:t>
      </w:r>
    </w:p>
    <w:p w14:paraId="0F8181EB" w14:textId="77777777" w:rsidR="00EF18D5" w:rsidRPr="00737DFE" w:rsidRDefault="00000000">
      <w:pPr>
        <w:ind w:firstLine="567"/>
        <w:jc w:val="both"/>
        <w:rPr>
          <w:rFonts w:ascii="Proxima Nova Rg" w:hAnsi="Proxima Nova Rg"/>
          <w:sz w:val="22"/>
          <w:szCs w:val="22"/>
          <w:lang w:eastAsia="ru-RU"/>
        </w:rPr>
      </w:pPr>
      <w:r w:rsidRPr="00737DFE">
        <w:rPr>
          <w:rFonts w:ascii="Proxima Nova Rg" w:hAnsi="Proxima Nova Rg"/>
          <w:sz w:val="22"/>
          <w:szCs w:val="22"/>
          <w:lang w:eastAsia="ru-RU"/>
        </w:rPr>
        <w:t xml:space="preserve">АО «АЛЬФА-БАНК», Юридический адрес Банка: Россия, 107078, Москва, ул. Каланчевская, 27. Адрес: 107 078, Москва, ул. Каланчевская, 27, Тел.: +7 495 620 91 91, </w:t>
      </w:r>
      <w:proofErr w:type="spellStart"/>
      <w:r w:rsidRPr="00737DFE">
        <w:rPr>
          <w:rFonts w:ascii="Proxima Nova Rg" w:hAnsi="Proxima Nova Rg"/>
          <w:sz w:val="22"/>
          <w:szCs w:val="22"/>
          <w:lang w:eastAsia="ru-RU"/>
        </w:rPr>
        <w:t>e-mail</w:t>
      </w:r>
      <w:proofErr w:type="spellEnd"/>
      <w:r w:rsidRPr="00737DFE">
        <w:rPr>
          <w:rFonts w:ascii="Proxima Nova Rg" w:hAnsi="Proxima Nova Rg"/>
          <w:sz w:val="22"/>
          <w:szCs w:val="22"/>
          <w:lang w:eastAsia="ru-RU"/>
        </w:rPr>
        <w:t>: mail@alfabank.ru</w:t>
      </w:r>
    </w:p>
    <w:p w14:paraId="7661BE1A" w14:textId="77777777" w:rsidR="00EF18D5" w:rsidRPr="00737DFE" w:rsidRDefault="00000000">
      <w:pPr>
        <w:ind w:firstLine="567"/>
        <w:jc w:val="both"/>
        <w:rPr>
          <w:rFonts w:ascii="Proxima Nova Rg" w:hAnsi="Proxima Nova Rg"/>
          <w:sz w:val="22"/>
          <w:szCs w:val="22"/>
          <w:lang w:eastAsia="ru-RU"/>
        </w:rPr>
      </w:pPr>
      <w:r w:rsidRPr="00737DFE">
        <w:rPr>
          <w:rFonts w:ascii="Proxima Nova Rg" w:hAnsi="Proxima Nova Rg"/>
          <w:sz w:val="22"/>
          <w:szCs w:val="22"/>
          <w:lang w:eastAsia="ru-RU"/>
        </w:rPr>
        <w:t xml:space="preserve">Реквизиты Банка: </w:t>
      </w:r>
    </w:p>
    <w:p w14:paraId="1EC6F252" w14:textId="77777777" w:rsidR="00EF18D5" w:rsidRPr="00737DFE" w:rsidRDefault="00000000">
      <w:pPr>
        <w:ind w:firstLine="567"/>
        <w:jc w:val="both"/>
        <w:rPr>
          <w:rFonts w:ascii="Proxima Nova Rg" w:hAnsi="Proxima Nova Rg"/>
          <w:sz w:val="22"/>
          <w:szCs w:val="22"/>
          <w:lang w:eastAsia="ru-RU"/>
        </w:rPr>
      </w:pPr>
      <w:r w:rsidRPr="00737DFE">
        <w:rPr>
          <w:rFonts w:ascii="Proxima Nova Rg" w:hAnsi="Proxima Nova Rg"/>
          <w:sz w:val="22"/>
          <w:szCs w:val="22"/>
          <w:lang w:eastAsia="ru-RU"/>
        </w:rPr>
        <w:t>ИНН 7728168971</w:t>
      </w:r>
    </w:p>
    <w:p w14:paraId="514AE577" w14:textId="77777777" w:rsidR="00EF18D5" w:rsidRPr="00737DFE" w:rsidRDefault="00000000">
      <w:pPr>
        <w:ind w:firstLine="567"/>
        <w:jc w:val="both"/>
        <w:rPr>
          <w:rFonts w:ascii="Proxima Nova Rg" w:hAnsi="Proxima Nova Rg"/>
          <w:sz w:val="22"/>
          <w:szCs w:val="22"/>
          <w:lang w:eastAsia="ru-RU"/>
        </w:rPr>
      </w:pPr>
      <w:r w:rsidRPr="00737DFE">
        <w:rPr>
          <w:rFonts w:ascii="Proxima Nova Rg" w:hAnsi="Proxima Nova Rg"/>
          <w:sz w:val="22"/>
          <w:szCs w:val="22"/>
          <w:lang w:eastAsia="ru-RU"/>
        </w:rPr>
        <w:t>КПП по месту нахождения 770801001</w:t>
      </w:r>
    </w:p>
    <w:p w14:paraId="4151F07B" w14:textId="77777777" w:rsidR="00EF18D5" w:rsidRPr="00737DFE" w:rsidRDefault="00000000">
      <w:pPr>
        <w:ind w:firstLine="567"/>
        <w:jc w:val="both"/>
        <w:rPr>
          <w:rFonts w:ascii="Proxima Nova Rg" w:hAnsi="Proxima Nova Rg"/>
          <w:sz w:val="22"/>
          <w:szCs w:val="22"/>
          <w:lang w:eastAsia="ru-RU"/>
        </w:rPr>
      </w:pPr>
      <w:r w:rsidRPr="00737DFE">
        <w:rPr>
          <w:rFonts w:ascii="Proxima Nova Rg" w:hAnsi="Proxima Nova Rg"/>
          <w:sz w:val="22"/>
          <w:szCs w:val="22"/>
          <w:lang w:eastAsia="ru-RU"/>
        </w:rPr>
        <w:t xml:space="preserve">КПП крупнейшего налогоплательщика 997950001. </w:t>
      </w:r>
    </w:p>
    <w:p w14:paraId="7F8367E3" w14:textId="77777777" w:rsidR="00EF18D5" w:rsidRPr="00737DFE" w:rsidRDefault="00000000">
      <w:pPr>
        <w:ind w:firstLine="567"/>
        <w:jc w:val="both"/>
        <w:rPr>
          <w:rFonts w:ascii="Proxima Nova Rg" w:hAnsi="Proxima Nova Rg"/>
          <w:sz w:val="22"/>
          <w:szCs w:val="22"/>
          <w:lang w:eastAsia="ru-RU"/>
        </w:rPr>
      </w:pPr>
      <w:r w:rsidRPr="00737DFE">
        <w:rPr>
          <w:rFonts w:ascii="Proxima Nova Rg" w:hAnsi="Proxima Nova Rg"/>
          <w:sz w:val="22"/>
          <w:szCs w:val="22"/>
          <w:lang w:eastAsia="ru-RU"/>
        </w:rPr>
        <w:t>Кор/</w:t>
      </w:r>
      <w:proofErr w:type="spellStart"/>
      <w:r w:rsidRPr="00737DFE">
        <w:rPr>
          <w:rFonts w:ascii="Proxima Nova Rg" w:hAnsi="Proxima Nova Rg"/>
          <w:sz w:val="22"/>
          <w:szCs w:val="22"/>
          <w:lang w:eastAsia="ru-RU"/>
        </w:rPr>
        <w:t>сч</w:t>
      </w:r>
      <w:proofErr w:type="spellEnd"/>
      <w:r w:rsidRPr="00737DFE">
        <w:rPr>
          <w:rFonts w:ascii="Proxima Nova Rg" w:hAnsi="Proxima Nova Rg"/>
          <w:sz w:val="22"/>
          <w:szCs w:val="22"/>
          <w:lang w:eastAsia="ru-RU"/>
        </w:rPr>
        <w:t>. 30101810200000000593 в ГУ Банка России по ЦФО</w:t>
      </w:r>
    </w:p>
    <w:p w14:paraId="6F355B0F" w14:textId="77777777" w:rsidR="00EF18D5" w:rsidRPr="00737DFE" w:rsidRDefault="00000000">
      <w:pPr>
        <w:ind w:firstLine="567"/>
        <w:jc w:val="both"/>
        <w:rPr>
          <w:rFonts w:ascii="Proxima Nova Rg" w:hAnsi="Proxima Nova Rg"/>
          <w:sz w:val="22"/>
          <w:szCs w:val="22"/>
          <w:lang w:eastAsia="ru-RU"/>
        </w:rPr>
      </w:pPr>
      <w:r w:rsidRPr="00737DFE">
        <w:rPr>
          <w:rFonts w:ascii="Proxima Nova Rg" w:hAnsi="Proxima Nova Rg"/>
          <w:sz w:val="22"/>
          <w:szCs w:val="22"/>
          <w:lang w:eastAsia="ru-RU"/>
        </w:rPr>
        <w:t>БИК 044525593</w:t>
      </w:r>
    </w:p>
    <w:p w14:paraId="6CF3485B" w14:textId="77777777" w:rsidR="00EF18D5" w:rsidRPr="00737DFE" w:rsidRDefault="00000000">
      <w:pPr>
        <w:ind w:firstLine="567"/>
        <w:jc w:val="both"/>
        <w:rPr>
          <w:rFonts w:ascii="Proxima Nova Rg" w:hAnsi="Proxima Nova Rg"/>
          <w:sz w:val="22"/>
          <w:szCs w:val="22"/>
          <w:lang w:eastAsia="ru-RU"/>
        </w:rPr>
      </w:pPr>
      <w:r w:rsidRPr="00737DFE">
        <w:rPr>
          <w:rFonts w:ascii="Proxima Nova Rg" w:hAnsi="Proxima Nova Rg"/>
          <w:sz w:val="22"/>
          <w:szCs w:val="22"/>
          <w:lang w:eastAsia="ru-RU"/>
        </w:rPr>
        <w:t>адрес электронной почты - mail@alfabank.ru,</w:t>
      </w:r>
    </w:p>
    <w:p w14:paraId="4C2BB947" w14:textId="77777777" w:rsidR="00EF18D5" w:rsidRPr="00737DFE" w:rsidRDefault="00000000">
      <w:pPr>
        <w:ind w:firstLine="567"/>
        <w:jc w:val="both"/>
        <w:rPr>
          <w:rFonts w:ascii="Proxima Nova Rg" w:hAnsi="Proxima Nova Rg"/>
          <w:sz w:val="22"/>
          <w:szCs w:val="22"/>
          <w:lang w:eastAsia="ru-RU"/>
        </w:rPr>
      </w:pPr>
      <w:r w:rsidRPr="00737DFE">
        <w:rPr>
          <w:rFonts w:ascii="Proxima Nova Rg" w:hAnsi="Proxima Nova Rg"/>
          <w:sz w:val="22"/>
          <w:szCs w:val="22"/>
          <w:lang w:eastAsia="ru-RU"/>
        </w:rPr>
        <w:t>тел. +7 495 620-91-91 (Эскроу-агент)</w:t>
      </w:r>
    </w:p>
    <w:p w14:paraId="446FBA20" w14:textId="77777777" w:rsidR="00EF18D5" w:rsidRPr="00737DFE" w:rsidRDefault="00EF18D5">
      <w:pPr>
        <w:ind w:firstLine="567"/>
        <w:jc w:val="both"/>
        <w:rPr>
          <w:rFonts w:ascii="Proxima Nova Rg" w:hAnsi="Proxima Nova Rg"/>
          <w:sz w:val="22"/>
          <w:szCs w:val="22"/>
          <w:lang w:eastAsia="ru-RU"/>
        </w:rPr>
      </w:pPr>
    </w:p>
    <w:p w14:paraId="0D443598" w14:textId="77777777" w:rsidR="00EF18D5" w:rsidRPr="00737DFE" w:rsidRDefault="00000000">
      <w:pPr>
        <w:tabs>
          <w:tab w:val="center" w:pos="4960"/>
          <w:tab w:val="left" w:pos="8715"/>
        </w:tabs>
        <w:jc w:val="center"/>
        <w:rPr>
          <w:rFonts w:ascii="Proxima Nova Rg" w:hAnsi="Proxima Nova Rg"/>
          <w:sz w:val="22"/>
          <w:szCs w:val="22"/>
        </w:rPr>
      </w:pPr>
      <w:r w:rsidRPr="00737DFE">
        <w:rPr>
          <w:rFonts w:ascii="Proxima Nova Rg" w:hAnsi="Proxima Nova Rg"/>
          <w:b/>
          <w:sz w:val="22"/>
          <w:szCs w:val="22"/>
        </w:rPr>
        <w:t>3. ПРАВА И ОБЯЗАННОСТИ СТОРОН</w:t>
      </w:r>
    </w:p>
    <w:p w14:paraId="0CC8C524" w14:textId="77777777" w:rsidR="00EF18D5" w:rsidRPr="00737DFE" w:rsidRDefault="00000000">
      <w:pPr>
        <w:ind w:firstLine="720"/>
        <w:jc w:val="both"/>
        <w:rPr>
          <w:rFonts w:ascii="Proxima Nova Rg" w:hAnsi="Proxima Nova Rg"/>
          <w:b/>
          <w:iCs/>
          <w:sz w:val="22"/>
          <w:szCs w:val="22"/>
        </w:rPr>
      </w:pPr>
      <w:r w:rsidRPr="00737DFE">
        <w:rPr>
          <w:rFonts w:ascii="Proxima Nova Rg" w:hAnsi="Proxima Nova Rg"/>
          <w:b/>
          <w:iCs/>
          <w:sz w:val="22"/>
          <w:szCs w:val="22"/>
        </w:rPr>
        <w:t>3.1. Права и обязанности Застройщика:</w:t>
      </w:r>
    </w:p>
    <w:p w14:paraId="0D3F9D0B"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3.1.1. Застройщик обязуется выполнить все работы по созданию </w:t>
      </w:r>
      <w:r w:rsidRPr="00737DFE">
        <w:rPr>
          <w:rFonts w:ascii="Proxima Nova Rg" w:hAnsi="Proxima Nova Rg"/>
          <w:i/>
          <w:iCs/>
          <w:sz w:val="22"/>
          <w:szCs w:val="22"/>
        </w:rPr>
        <w:t>«Жилого комплекса с автостоянкой по ул. Пушкина, 61/11 в г. Томске. 4 очередь. 1и 2 этапы, ___</w:t>
      </w:r>
      <w:r w:rsidRPr="00737DFE">
        <w:rPr>
          <w:rFonts w:ascii="Proxima Nova Rg" w:hAnsi="Proxima Nova Rg"/>
          <w:b/>
          <w:bCs/>
          <w:i/>
          <w:iCs/>
          <w:sz w:val="22"/>
          <w:szCs w:val="22"/>
        </w:rPr>
        <w:t xml:space="preserve"> этап, корпус ____</w:t>
      </w:r>
      <w:r w:rsidRPr="00737DFE">
        <w:rPr>
          <w:rFonts w:ascii="Proxima Nova Rg" w:hAnsi="Proxima Nova Rg"/>
          <w:i/>
          <w:iCs/>
          <w:sz w:val="22"/>
          <w:szCs w:val="22"/>
        </w:rPr>
        <w:t xml:space="preserve">» </w:t>
      </w:r>
      <w:r w:rsidRPr="00737DFE">
        <w:rPr>
          <w:rFonts w:ascii="Proxima Nova Rg" w:hAnsi="Proxima Nova Rg"/>
          <w:sz w:val="22"/>
          <w:szCs w:val="22"/>
        </w:rPr>
        <w:t xml:space="preserve">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 </w:t>
      </w:r>
    </w:p>
    <w:p w14:paraId="5C7873DB"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3.1.2. После окончания строительства многоквартирного дома и получения разрешения на ввод объекта в эксплуатацию, и исполнения Участником долевого строительства обязательств, установленных пунктами 2.1. – 2.3. настоящего договора, </w:t>
      </w:r>
      <w:r w:rsidRPr="00737DFE">
        <w:rPr>
          <w:rFonts w:ascii="Proxima Nova Rg" w:hAnsi="Proxima Nova Rg"/>
          <w:b/>
          <w:bCs/>
          <w:sz w:val="22"/>
          <w:szCs w:val="22"/>
        </w:rPr>
        <w:t>в течение 6 (Шести) месяцев</w:t>
      </w:r>
      <w:r w:rsidRPr="00737DFE">
        <w:rPr>
          <w:rFonts w:ascii="Proxima Nova Rg" w:hAnsi="Proxima Nova Rg"/>
          <w:sz w:val="22"/>
          <w:szCs w:val="22"/>
        </w:rPr>
        <w:t xml:space="preserve">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14:paraId="14016FA1" w14:textId="77777777" w:rsidR="00EF18D5" w:rsidRPr="00737DFE" w:rsidRDefault="00000000">
      <w:pPr>
        <w:pStyle w:val="311"/>
        <w:rPr>
          <w:rFonts w:ascii="Proxima Nova Rg" w:hAnsi="Proxima Nova Rg"/>
          <w:sz w:val="22"/>
          <w:szCs w:val="22"/>
        </w:rPr>
      </w:pPr>
      <w:r w:rsidRPr="00737DFE">
        <w:rPr>
          <w:rFonts w:ascii="Proxima Nova Rg" w:hAnsi="Proxima Nova Rg"/>
          <w:sz w:val="22"/>
          <w:szCs w:val="22"/>
        </w:rPr>
        <w:t>3.1.3. Застройщик допускает уступку Участником прав и обязанностей по настоящему Договору третьему лицу в случае полной оплаты Участником Цены Договора,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14:paraId="16242984" w14:textId="77777777" w:rsidR="00EF18D5" w:rsidRPr="00737DFE" w:rsidRDefault="00000000">
      <w:pPr>
        <w:ind w:firstLine="540"/>
        <w:jc w:val="both"/>
        <w:rPr>
          <w:rFonts w:ascii="Proxima Nova Rg" w:hAnsi="Proxima Nova Rg"/>
          <w:sz w:val="22"/>
          <w:szCs w:val="22"/>
        </w:rPr>
      </w:pPr>
      <w:r w:rsidRPr="00737DFE">
        <w:rPr>
          <w:rFonts w:ascii="Proxima Nova Rg" w:hAnsi="Proxima Nova Rg"/>
          <w:sz w:val="22"/>
          <w:szCs w:val="22"/>
        </w:rPr>
        <w:t xml:space="preserve">    3.1.4. Н</w:t>
      </w:r>
      <w:r w:rsidRPr="00737DFE">
        <w:rPr>
          <w:rFonts w:ascii="Proxima Nova Rg" w:hAnsi="Proxima Nova Rg"/>
          <w:sz w:val="22"/>
          <w:szCs w:val="22"/>
          <w:lang w:eastAsia="ru-RU"/>
        </w:rPr>
        <w:t xml:space="preserve">е менее чем за месяц до наступления установленного договором срока передачи объекта долевого строительства, Застройщик обязуется </w:t>
      </w:r>
      <w:r w:rsidRPr="00737DFE">
        <w:rPr>
          <w:rFonts w:ascii="Proxima Nova Rg" w:hAnsi="Proxima Nova Rg"/>
          <w:sz w:val="22"/>
          <w:szCs w:val="22"/>
        </w:rPr>
        <w:t>направить Участнику долевого строительства сообщение о завершении строительства многоквартирного дома, о готовности Объекта долевого строительства к передаче и сроках приема-передачи объекта, в соответствии с п. 3.1.2. настоящего договора,</w:t>
      </w:r>
      <w:r w:rsidRPr="00737DFE">
        <w:rPr>
          <w:rFonts w:ascii="Proxima Nova Rg" w:hAnsi="Proxima Nova Rg"/>
          <w:sz w:val="22"/>
          <w:szCs w:val="22"/>
          <w:lang w:eastAsia="ru-RU"/>
        </w:rPr>
        <w:t xml:space="preserve">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2" w:tooltip="consultantplus://offline/ref=0FAF0D4FCF6B573E7A33BC39F98EDFC43C5AF2036AD9E067C712B81451DC7190E8F134A03FDB2554l4j1H" w:history="1">
        <w:r w:rsidR="00EF18D5" w:rsidRPr="00737DFE">
          <w:rPr>
            <w:rStyle w:val="ListLabel1"/>
            <w:rFonts w:ascii="Proxima Nova Rg" w:hAnsi="Proxima Nova Rg"/>
          </w:rPr>
          <w:t>п.3.2.3</w:t>
        </w:r>
      </w:hyperlink>
      <w:r w:rsidRPr="00737DFE">
        <w:rPr>
          <w:rFonts w:ascii="Proxima Nova Rg" w:hAnsi="Proxima Nova Rg"/>
          <w:sz w:val="22"/>
          <w:szCs w:val="22"/>
          <w:lang w:eastAsia="ru-RU"/>
        </w:rPr>
        <w:t xml:space="preserve">  настоящего договора.</w:t>
      </w:r>
    </w:p>
    <w:p w14:paraId="04595F02" w14:textId="77777777" w:rsidR="00EF18D5" w:rsidRPr="00737DFE" w:rsidRDefault="00000000">
      <w:pPr>
        <w:ind w:firstLine="540"/>
        <w:jc w:val="both"/>
        <w:rPr>
          <w:rFonts w:ascii="Proxima Nova Rg" w:hAnsi="Proxima Nova Rg"/>
          <w:sz w:val="22"/>
          <w:szCs w:val="22"/>
        </w:rPr>
      </w:pPr>
      <w:r w:rsidRPr="00737DFE">
        <w:rPr>
          <w:rFonts w:ascii="Proxima Nova Rg" w:hAnsi="Proxima Nova Rg"/>
          <w:sz w:val="22"/>
          <w:szCs w:val="22"/>
        </w:rPr>
        <w:t xml:space="preserve">   3.1.5. Застройщик обязуется принять от Участника долевого строительства денежные средства, согласно главе 2 настоящего договора и использовать их с учетом требований действующего Федерального законодательства.   </w:t>
      </w:r>
    </w:p>
    <w:p w14:paraId="739E9016"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3.1.6. Застройщик обязуется передать Участнику долевого строительства Объект долевого строительства в следующем состоянии:  </w:t>
      </w:r>
    </w:p>
    <w:p w14:paraId="250A9D52" w14:textId="77777777" w:rsidR="00EF18D5" w:rsidRPr="00737DFE" w:rsidRDefault="00000000">
      <w:pPr>
        <w:numPr>
          <w:ilvl w:val="0"/>
          <w:numId w:val="10"/>
        </w:numPr>
        <w:jc w:val="both"/>
        <w:rPr>
          <w:rFonts w:ascii="Proxima Nova Rg" w:hAnsi="Proxima Nova Rg"/>
          <w:sz w:val="22"/>
          <w:szCs w:val="22"/>
        </w:rPr>
      </w:pPr>
      <w:r w:rsidRPr="00737DFE">
        <w:rPr>
          <w:rFonts w:ascii="Proxima Nova Rg" w:hAnsi="Proxima Nova Rg"/>
          <w:sz w:val="22"/>
          <w:szCs w:val="22"/>
        </w:rPr>
        <w:t xml:space="preserve">С системой отопления, с горизонтальной разводкой и приборами отопления; </w:t>
      </w:r>
    </w:p>
    <w:p w14:paraId="23421A0C" w14:textId="77777777" w:rsidR="00EF18D5" w:rsidRPr="00737DFE" w:rsidRDefault="00000000">
      <w:pPr>
        <w:numPr>
          <w:ilvl w:val="0"/>
          <w:numId w:val="10"/>
        </w:numPr>
        <w:jc w:val="both"/>
        <w:rPr>
          <w:rFonts w:ascii="Proxima Nova Rg" w:hAnsi="Proxima Nova Rg"/>
          <w:sz w:val="22"/>
          <w:szCs w:val="22"/>
        </w:rPr>
      </w:pPr>
      <w:r w:rsidRPr="00737DFE">
        <w:rPr>
          <w:rFonts w:ascii="Proxima Nova Rg" w:hAnsi="Proxima Nova Rg"/>
          <w:sz w:val="22"/>
          <w:szCs w:val="22"/>
        </w:rPr>
        <w:t>С системой горячего и холодного водоснабжения (ввод в квартиру до сан. узла и (или) кухни);</w:t>
      </w:r>
    </w:p>
    <w:p w14:paraId="39EE0E3C" w14:textId="77777777" w:rsidR="00EF18D5" w:rsidRPr="00737DFE" w:rsidRDefault="00000000">
      <w:pPr>
        <w:numPr>
          <w:ilvl w:val="0"/>
          <w:numId w:val="10"/>
        </w:numPr>
        <w:jc w:val="both"/>
        <w:rPr>
          <w:rFonts w:ascii="Proxima Nova Rg" w:hAnsi="Proxima Nova Rg"/>
          <w:sz w:val="22"/>
          <w:szCs w:val="22"/>
        </w:rPr>
      </w:pPr>
      <w:r w:rsidRPr="00737DFE">
        <w:rPr>
          <w:rFonts w:ascii="Proxima Nova Rg" w:hAnsi="Proxima Nova Rg"/>
          <w:sz w:val="22"/>
          <w:szCs w:val="22"/>
        </w:rPr>
        <w:t xml:space="preserve">С системой водоотведения, в виде канализационных стояков, </w:t>
      </w:r>
      <w:r w:rsidRPr="00737DFE">
        <w:rPr>
          <w:rFonts w:ascii="Proxima Nova Rg" w:hAnsi="Proxima Nova Rg"/>
          <w:b/>
          <w:bCs/>
          <w:sz w:val="22"/>
          <w:szCs w:val="22"/>
        </w:rPr>
        <w:t>без дальнейшей разводки</w:t>
      </w:r>
      <w:r w:rsidRPr="00737DFE">
        <w:rPr>
          <w:rFonts w:ascii="Proxima Nova Rg" w:hAnsi="Proxima Nova Rg"/>
          <w:sz w:val="22"/>
          <w:szCs w:val="22"/>
        </w:rPr>
        <w:t xml:space="preserve"> под сантехнические приборы;</w:t>
      </w:r>
    </w:p>
    <w:p w14:paraId="7CA4DF65" w14:textId="77777777" w:rsidR="00EF18D5" w:rsidRPr="00737DFE" w:rsidRDefault="00000000">
      <w:pPr>
        <w:numPr>
          <w:ilvl w:val="0"/>
          <w:numId w:val="10"/>
        </w:numPr>
        <w:jc w:val="both"/>
        <w:rPr>
          <w:rFonts w:ascii="Proxima Nova Rg" w:hAnsi="Proxima Nova Rg"/>
          <w:sz w:val="22"/>
          <w:szCs w:val="22"/>
        </w:rPr>
      </w:pPr>
      <w:r w:rsidRPr="00737DFE">
        <w:rPr>
          <w:rFonts w:ascii="Proxima Nova Rg" w:hAnsi="Proxima Nova Rg"/>
          <w:sz w:val="22"/>
          <w:szCs w:val="22"/>
        </w:rPr>
        <w:t>С выполненной внутренней электропроводкой, установленными выключателями, розетками;</w:t>
      </w:r>
    </w:p>
    <w:p w14:paraId="5C1B3075" w14:textId="77777777" w:rsidR="00EF18D5" w:rsidRPr="00737DFE" w:rsidRDefault="00000000">
      <w:pPr>
        <w:numPr>
          <w:ilvl w:val="0"/>
          <w:numId w:val="10"/>
        </w:numPr>
        <w:jc w:val="both"/>
        <w:rPr>
          <w:rFonts w:ascii="Proxima Nova Rg" w:hAnsi="Proxima Nova Rg"/>
          <w:sz w:val="22"/>
          <w:szCs w:val="22"/>
        </w:rPr>
      </w:pPr>
      <w:r w:rsidRPr="00737DFE">
        <w:rPr>
          <w:rFonts w:ascii="Proxima Nova Rg" w:hAnsi="Proxima Nova Rg"/>
          <w:sz w:val="22"/>
          <w:szCs w:val="22"/>
        </w:rPr>
        <w:t>Полы – в жилых комнатах, коридорах, кухне – выравнивающая стяжка с устройством слоя звукоизоляционного материала, в ванной комнате, сан. узле – цементно-песчаная стяжка с обмазочной гидроизоляцией в 1 (один) слой;</w:t>
      </w:r>
    </w:p>
    <w:p w14:paraId="1A1EE1A2" w14:textId="77777777" w:rsidR="00EF18D5" w:rsidRPr="00737DFE" w:rsidRDefault="00000000">
      <w:pPr>
        <w:numPr>
          <w:ilvl w:val="0"/>
          <w:numId w:val="10"/>
        </w:numPr>
        <w:jc w:val="both"/>
        <w:rPr>
          <w:rFonts w:ascii="Proxima Nova Rg" w:hAnsi="Proxima Nova Rg"/>
          <w:sz w:val="22"/>
          <w:szCs w:val="22"/>
        </w:rPr>
      </w:pPr>
      <w:r w:rsidRPr="00737DFE">
        <w:rPr>
          <w:rFonts w:ascii="Proxima Nova Rg" w:hAnsi="Proxima Nova Rg"/>
          <w:sz w:val="22"/>
          <w:szCs w:val="22"/>
        </w:rPr>
        <w:t>Потолки – без отделки;</w:t>
      </w:r>
    </w:p>
    <w:p w14:paraId="2DC2B142" w14:textId="692AB74F" w:rsidR="00EF18D5" w:rsidRPr="00737DFE" w:rsidRDefault="00000000">
      <w:pPr>
        <w:numPr>
          <w:ilvl w:val="0"/>
          <w:numId w:val="10"/>
        </w:numPr>
        <w:jc w:val="both"/>
        <w:rPr>
          <w:rFonts w:ascii="Proxima Nova Rg" w:hAnsi="Proxima Nova Rg"/>
          <w:sz w:val="22"/>
          <w:szCs w:val="22"/>
        </w:rPr>
      </w:pPr>
      <w:r w:rsidRPr="00737DFE">
        <w:rPr>
          <w:rFonts w:ascii="Proxima Nova Rg" w:hAnsi="Proxima Nova Rg"/>
          <w:sz w:val="22"/>
          <w:szCs w:val="22"/>
        </w:rPr>
        <w:t xml:space="preserve">Окна – наличие окон из 5-ти камерного профиля ПВХ и стеклопакетов. Стеклопакеты – двухкамерные; </w:t>
      </w:r>
      <w:r w:rsidR="00617A3E" w:rsidRPr="00737DFE">
        <w:rPr>
          <w:rFonts w:ascii="Proxima Nova Rg" w:hAnsi="Proxima Nova Rg"/>
          <w:sz w:val="22"/>
          <w:szCs w:val="22"/>
        </w:rPr>
        <w:tab/>
      </w:r>
    </w:p>
    <w:p w14:paraId="21170DAA" w14:textId="77777777" w:rsidR="00EF18D5" w:rsidRPr="00737DFE" w:rsidRDefault="00000000">
      <w:pPr>
        <w:numPr>
          <w:ilvl w:val="0"/>
          <w:numId w:val="10"/>
        </w:numPr>
        <w:jc w:val="both"/>
        <w:rPr>
          <w:rFonts w:ascii="Proxima Nova Rg" w:hAnsi="Proxima Nova Rg"/>
          <w:sz w:val="22"/>
          <w:szCs w:val="22"/>
        </w:rPr>
      </w:pPr>
      <w:r w:rsidRPr="00737DFE">
        <w:rPr>
          <w:rFonts w:ascii="Proxima Nova Rg" w:hAnsi="Proxima Nova Rg"/>
          <w:sz w:val="22"/>
          <w:szCs w:val="22"/>
        </w:rPr>
        <w:t>Двери – наличие металлической</w:t>
      </w:r>
      <w:r w:rsidRPr="00737DFE">
        <w:rPr>
          <w:rFonts w:ascii="Proxima Nova Rg" w:hAnsi="Proxima Nova Rg"/>
          <w:color w:val="FF0000"/>
          <w:sz w:val="22"/>
          <w:szCs w:val="22"/>
        </w:rPr>
        <w:t xml:space="preserve"> </w:t>
      </w:r>
      <w:r w:rsidRPr="00737DFE">
        <w:rPr>
          <w:rFonts w:ascii="Proxima Nova Rg" w:hAnsi="Proxima Nova Rg"/>
          <w:sz w:val="22"/>
          <w:szCs w:val="22"/>
        </w:rPr>
        <w:t xml:space="preserve">входной двери в Квартиру, межкомнатные двери – отсутствуют; </w:t>
      </w:r>
    </w:p>
    <w:p w14:paraId="0C7400B0" w14:textId="5B2302AE" w:rsidR="00EF18D5" w:rsidRPr="00737DFE" w:rsidRDefault="00000000">
      <w:pPr>
        <w:numPr>
          <w:ilvl w:val="0"/>
          <w:numId w:val="10"/>
        </w:numPr>
        <w:jc w:val="both"/>
        <w:rPr>
          <w:rFonts w:ascii="Proxima Nova Rg" w:hAnsi="Proxima Nova Rg"/>
          <w:sz w:val="22"/>
          <w:szCs w:val="22"/>
        </w:rPr>
      </w:pPr>
      <w:r w:rsidRPr="00737DFE">
        <w:rPr>
          <w:rFonts w:ascii="Proxima Nova Rg" w:hAnsi="Proxima Nova Rg"/>
          <w:sz w:val="22"/>
          <w:szCs w:val="22"/>
        </w:rPr>
        <w:t xml:space="preserve">Отделка внутренних стен и перегородок – оштукатуривание перегородок </w:t>
      </w:r>
      <w:r w:rsidR="00617A3E" w:rsidRPr="00737DFE">
        <w:rPr>
          <w:rFonts w:ascii="Proxima Nova Rg" w:hAnsi="Proxima Nova Rg"/>
          <w:sz w:val="22"/>
          <w:szCs w:val="22"/>
        </w:rPr>
        <w:t>из</w:t>
      </w:r>
      <w:r w:rsidRPr="00737DFE">
        <w:rPr>
          <w:rFonts w:ascii="Proxima Nova Rg" w:hAnsi="Proxima Nova Rg"/>
          <w:sz w:val="22"/>
          <w:szCs w:val="22"/>
        </w:rPr>
        <w:t xml:space="preserve"> кирпича; </w:t>
      </w:r>
    </w:p>
    <w:p w14:paraId="594B0FD1" w14:textId="1A570A8F" w:rsidR="00EF18D5" w:rsidRPr="00737DFE" w:rsidRDefault="00000000" w:rsidP="00617A3E">
      <w:pPr>
        <w:numPr>
          <w:ilvl w:val="0"/>
          <w:numId w:val="10"/>
        </w:numPr>
        <w:jc w:val="both"/>
        <w:rPr>
          <w:rFonts w:ascii="Proxima Nova Rg" w:hAnsi="Proxima Nova Rg"/>
          <w:color w:val="000000" w:themeColor="text1"/>
          <w:sz w:val="22"/>
          <w:szCs w:val="22"/>
        </w:rPr>
      </w:pPr>
      <w:r w:rsidRPr="00737DFE">
        <w:rPr>
          <w:rFonts w:ascii="Proxima Nova Rg" w:hAnsi="Proxima Nova Rg"/>
          <w:sz w:val="22"/>
          <w:szCs w:val="22"/>
        </w:rPr>
        <w:t>Лоджии – остекление 5-ти камерный профиль ПВХ и стеклопакетов</w:t>
      </w:r>
      <w:r w:rsidR="00617A3E" w:rsidRPr="00737DFE">
        <w:rPr>
          <w:rFonts w:ascii="Proxima Nova Rg" w:hAnsi="Proxima Nova Rg"/>
          <w:sz w:val="22"/>
          <w:szCs w:val="22"/>
        </w:rPr>
        <w:t xml:space="preserve"> и (или) алюминиевого профиля</w:t>
      </w:r>
      <w:r w:rsidRPr="00737DFE">
        <w:rPr>
          <w:rFonts w:ascii="Proxima Nova Rg" w:hAnsi="Proxima Nova Rg"/>
          <w:sz w:val="22"/>
          <w:szCs w:val="22"/>
        </w:rPr>
        <w:t>. Стеклопа</w:t>
      </w:r>
      <w:r w:rsidRPr="00737DFE">
        <w:rPr>
          <w:rFonts w:ascii="Proxima Nova Rg" w:hAnsi="Proxima Nova Rg"/>
          <w:color w:val="000000" w:themeColor="text1"/>
          <w:sz w:val="22"/>
          <w:szCs w:val="22"/>
        </w:rPr>
        <w:t>кеты – двухкамерные, отделка стен –</w:t>
      </w:r>
      <w:r w:rsidR="00617A3E" w:rsidRPr="00737DFE">
        <w:rPr>
          <w:rFonts w:ascii="Proxima Nova Rg" w:hAnsi="Proxima Nova Rg"/>
          <w:color w:val="000000" w:themeColor="text1"/>
          <w:sz w:val="22"/>
          <w:szCs w:val="22"/>
        </w:rPr>
        <w:t xml:space="preserve"> декоративное оштукатуривание и (или) композитные панели в составе навесного фасада</w:t>
      </w:r>
      <w:r w:rsidRPr="00737DFE">
        <w:rPr>
          <w:rFonts w:ascii="Proxima Nova Rg" w:hAnsi="Proxima Nova Rg"/>
          <w:color w:val="000000" w:themeColor="text1"/>
          <w:sz w:val="22"/>
          <w:szCs w:val="22"/>
        </w:rPr>
        <w:t>, полы – бетонные без отделки;</w:t>
      </w:r>
    </w:p>
    <w:p w14:paraId="2FAAA163"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3.1.7. Застройщик имеет право в одностороннем порядке вносить изменения и дополнения в проект строительства многоквартирного дома, в том числе принимать решения о замене материалов, конструкций, если это не ухудшает качество и комплектацию Объекта долевого строительства.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многоквартирном доме. </w:t>
      </w:r>
    </w:p>
    <w:p w14:paraId="3FFE3259"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3.1.8. Обязательства Застройщика по настоящему договору прекращаются в момент подписания Участником долевого строительства акта приема-передачи.</w:t>
      </w:r>
    </w:p>
    <w:p w14:paraId="15DE62F1" w14:textId="77777777" w:rsidR="00EF18D5" w:rsidRPr="00737DFE" w:rsidRDefault="00EF18D5">
      <w:pPr>
        <w:ind w:firstLine="720"/>
        <w:jc w:val="both"/>
        <w:rPr>
          <w:rFonts w:ascii="Proxima Nova Rg" w:hAnsi="Proxima Nova Rg"/>
          <w:sz w:val="22"/>
          <w:szCs w:val="22"/>
        </w:rPr>
      </w:pPr>
    </w:p>
    <w:p w14:paraId="0F866C87" w14:textId="77777777" w:rsidR="00EF18D5" w:rsidRPr="00737DFE" w:rsidRDefault="00000000">
      <w:pPr>
        <w:ind w:firstLine="720"/>
        <w:jc w:val="both"/>
        <w:rPr>
          <w:rFonts w:ascii="Proxima Nova Rg" w:hAnsi="Proxima Nova Rg"/>
          <w:b/>
          <w:sz w:val="22"/>
          <w:szCs w:val="22"/>
        </w:rPr>
      </w:pPr>
      <w:r w:rsidRPr="00737DFE">
        <w:rPr>
          <w:rFonts w:ascii="Proxima Nova Rg" w:hAnsi="Proxima Nova Rg"/>
          <w:b/>
          <w:iCs/>
          <w:sz w:val="22"/>
          <w:szCs w:val="22"/>
        </w:rPr>
        <w:t>3.2. Права и обязанности Участника долевого строительства:</w:t>
      </w:r>
    </w:p>
    <w:p w14:paraId="32FE3AA1" w14:textId="77777777" w:rsidR="00EF18D5" w:rsidRPr="00737DFE" w:rsidRDefault="00000000">
      <w:pPr>
        <w:jc w:val="both"/>
        <w:rPr>
          <w:rFonts w:ascii="Proxima Nova Rg" w:hAnsi="Proxima Nova Rg"/>
          <w:sz w:val="22"/>
          <w:szCs w:val="22"/>
        </w:rPr>
      </w:pPr>
      <w:r w:rsidRPr="00737DFE">
        <w:rPr>
          <w:rFonts w:ascii="Proxima Nova Rg" w:hAnsi="Proxima Nova Rg"/>
          <w:i/>
          <w:iCs/>
          <w:sz w:val="22"/>
          <w:szCs w:val="22"/>
        </w:rPr>
        <w:tab/>
      </w:r>
      <w:r w:rsidRPr="00737DFE">
        <w:rPr>
          <w:rFonts w:ascii="Proxima Nova Rg" w:hAnsi="Proxima Nova Rg"/>
          <w:sz w:val="22"/>
          <w:szCs w:val="22"/>
        </w:rPr>
        <w:t>3.2.1. Участник долевого строительства обязуется уплатить Застройщику денежные средства в размере, сроки и на условиях, указанных в главе 2 настоящего договора.</w:t>
      </w:r>
    </w:p>
    <w:p w14:paraId="5E1C062F" w14:textId="77777777" w:rsidR="00EF18D5" w:rsidRPr="00737DFE" w:rsidRDefault="00000000">
      <w:pPr>
        <w:pStyle w:val="311"/>
        <w:rPr>
          <w:rFonts w:ascii="Proxima Nova Rg" w:hAnsi="Proxima Nova Rg"/>
          <w:sz w:val="22"/>
          <w:szCs w:val="22"/>
        </w:rPr>
      </w:pPr>
      <w:r w:rsidRPr="00737DFE">
        <w:rPr>
          <w:rFonts w:ascii="Proxima Nova Rg" w:hAnsi="Proxima Nova Rg"/>
          <w:sz w:val="22"/>
          <w:szCs w:val="22"/>
        </w:rPr>
        <w:t xml:space="preserve">3.2.2. Участник долевого строительства после выполнения своих обязательств по уплате Цены договора и до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имеет право исключительно с письменного согласия Застройщика продать свои права и обязанности по настоящему договору третьему лицу. В этом случае в течение 10 (Десяти) календарных дней с момента оформления соглашения о передаче прав и обязанностей по настоящему договору Участник письменно уведомляет Застройщика об оформлении указанного соглашения. </w:t>
      </w:r>
    </w:p>
    <w:p w14:paraId="74260ECA" w14:textId="3CEE9FE9" w:rsidR="00EF18D5" w:rsidRPr="00737DFE" w:rsidRDefault="00000000">
      <w:pPr>
        <w:jc w:val="both"/>
        <w:rPr>
          <w:rFonts w:ascii="Proxima Nova Rg" w:hAnsi="Proxima Nova Rg"/>
          <w:sz w:val="22"/>
          <w:szCs w:val="22"/>
        </w:rPr>
      </w:pPr>
      <w:r w:rsidRPr="00737DFE">
        <w:rPr>
          <w:rFonts w:ascii="Proxima Nova Rg" w:hAnsi="Proxima Nova Rg"/>
          <w:sz w:val="22"/>
          <w:szCs w:val="22"/>
        </w:rPr>
        <w:tab/>
        <w:t>3.2.3. Участник долевого строительства обязуется в течение</w:t>
      </w:r>
      <w:r w:rsidR="003A19EC" w:rsidRPr="00737DFE">
        <w:rPr>
          <w:rFonts w:ascii="Proxima Nova Rg" w:hAnsi="Proxima Nova Rg"/>
          <w:sz w:val="22"/>
          <w:szCs w:val="22"/>
        </w:rPr>
        <w:t xml:space="preserve"> срока, указанного в Сообщении о завершении строительства, направленным </w:t>
      </w:r>
      <w:r w:rsidRPr="00737DFE">
        <w:rPr>
          <w:rFonts w:ascii="Proxima Nova Rg" w:hAnsi="Proxima Nova Rg"/>
          <w:sz w:val="22"/>
          <w:szCs w:val="22"/>
        </w:rPr>
        <w:t>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соответствует требованиям п. 3.1.6. настоящего договора по акту приема-передачи. Обязательства Участника долевого строительства считаются исполненными с момента оплаты цены договора в полном объеме и подписания акта приема-передачи.</w:t>
      </w:r>
    </w:p>
    <w:p w14:paraId="731253CA" w14:textId="77777777" w:rsidR="00EF18D5" w:rsidRPr="00737DFE" w:rsidRDefault="00000000">
      <w:pPr>
        <w:ind w:firstLine="540"/>
        <w:jc w:val="both"/>
        <w:rPr>
          <w:rFonts w:ascii="Proxima Nova Rg" w:hAnsi="Proxima Nova Rg"/>
          <w:sz w:val="22"/>
          <w:szCs w:val="22"/>
        </w:rPr>
      </w:pPr>
      <w:r w:rsidRPr="00737DFE">
        <w:rPr>
          <w:rFonts w:ascii="Proxima Nova Rg" w:hAnsi="Proxima Nova Rg"/>
          <w:sz w:val="22"/>
          <w:szCs w:val="22"/>
        </w:rPr>
        <w:t xml:space="preserve">   3.2.4. В случае обнаружения Участником долевого строительства, что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приема-передачи. После их устранения Участник долевого строительства обязуется принять квартиру в порядке, указанном в п.3.2.3 настоящего договора.</w:t>
      </w:r>
    </w:p>
    <w:p w14:paraId="212568B1"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3.2.5. При необходимости Участник долевого строительства за счет собственных средств самостоятельно или с привлечением сторонних организаций организует изготовление кадастровых и/или технических паспортов.</w:t>
      </w:r>
    </w:p>
    <w:p w14:paraId="332E0EF7" w14:textId="77777777" w:rsidR="00EF18D5" w:rsidRPr="00737DFE" w:rsidRDefault="00000000">
      <w:pPr>
        <w:pStyle w:val="afe"/>
        <w:rPr>
          <w:rFonts w:ascii="Proxima Nova Rg" w:hAnsi="Proxima Nova Rg"/>
          <w:szCs w:val="22"/>
        </w:rPr>
      </w:pPr>
      <w:r w:rsidRPr="00737DFE">
        <w:rPr>
          <w:rFonts w:ascii="Proxima Nova Rg" w:hAnsi="Proxima Nova Rg"/>
          <w:szCs w:val="22"/>
        </w:rPr>
        <w:t xml:space="preserve">       3.2.6. После завершения строительства многоквартирного дома и получения разрешения на ввод в эксплуатацию Участник долевого строительства не возражает и дает свое согласие произвести передачу инженерных коммуникаций, квартального и городского значения, построенных согласно проектно-сметной документации для инженерного обеспечения многоквартирного дома, на баланс эксплуатирующим службам города и/или управляющей организации на безвозмездной основе.</w:t>
      </w:r>
    </w:p>
    <w:p w14:paraId="0900EA35"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3.2.8. Участник долевого строительства обязуется  с момента подписания сторонами акта приема-передачи Объекта долевого строительства или составления Застройщиком одностороннего акта,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доли, а также выполнять другие обязанности, связанные с использованием Объекта долевого строительства.</w:t>
      </w:r>
    </w:p>
    <w:p w14:paraId="0325A9E1"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3.2.9. Участник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 включая возведение внутриквартирных перегородок, изменение разводки инженерных коммуникаций, пробивка проемов, ниш, борозд в стенах и перекрытиях и т.д., не осуществлять переустройство или перепланировку.</w:t>
      </w:r>
    </w:p>
    <w:p w14:paraId="56F2E02C" w14:textId="239DF33D"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3.2.10. Участник долевого строительства после ввода в эксплуатацию Объекта долевого строительства обязуется не осуществлять любые работы, направленные на изменение архитектурных решений, предусмотренных проектом, в том числе не проводить в Объекте долевого строительства и самом многоквартирном доме работы, которые затрагивают фасад дома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Участник долевого строительства обязуется устанавливать кондиционеры и прочее оборудование исключительно в предусмотренных проектом </w:t>
      </w:r>
      <w:r w:rsidR="0050705D" w:rsidRPr="00737DFE">
        <w:rPr>
          <w:rFonts w:ascii="Proxima Nova Rg" w:hAnsi="Proxima Nova Rg"/>
          <w:sz w:val="22"/>
          <w:szCs w:val="22"/>
        </w:rPr>
        <w:t>местах,</w:t>
      </w:r>
      <w:r w:rsidRPr="00737DFE">
        <w:rPr>
          <w:rFonts w:ascii="Proxima Nova Rg" w:hAnsi="Proxima Nova Rg"/>
          <w:sz w:val="22"/>
          <w:szCs w:val="22"/>
        </w:rPr>
        <w:t xml:space="preserve"> обязуется не осуществлять замену окон, установку не предусмотренного проектом остекления, замену входных дверей, замену облицовочного материала, окраску фасада и его частей, создание навесов и козырьков, изменение архитектурной подсветки.</w:t>
      </w:r>
      <w:r w:rsidRPr="00737DFE">
        <w:rPr>
          <w:rFonts w:ascii="Proxima Nova Rg" w:hAnsi="Proxima Nova Rg"/>
          <w:sz w:val="22"/>
          <w:szCs w:val="22"/>
        </w:rPr>
        <w:br/>
        <w:t>В случае нарушения Участником долевого строительства настоящего пункта Застройщик не несет ответственности за задержку передачи Объекта по акту приема-передачи.</w:t>
      </w:r>
    </w:p>
    <w:p w14:paraId="3E8EE41C"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3.3.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Многоквартирного дома, а также сооружений их обслуживающих (в том числе, но не ограничиваясь: котельных, трансформаторных подстанции и т.п.) на баланс ресурсоснабжающих организаций и/или специализированных  хозяйственных обществ.</w:t>
      </w:r>
    </w:p>
    <w:p w14:paraId="0AD1D4C6"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3.4. Участник долевого строительства согласен с тем,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 </w:t>
      </w:r>
    </w:p>
    <w:p w14:paraId="2EDC7829"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3.5. Участник долевого строительства дает свое согласие на последующий залог земельного участка, указанного в пункте 1.2. настоящего договора,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Многоквартирного дома.</w:t>
      </w:r>
    </w:p>
    <w:p w14:paraId="5AFA9AA1"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Характеристики земельного участка, указанные в пункте 1.2.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Многоквартирного дома.</w:t>
      </w:r>
    </w:p>
    <w:p w14:paraId="5B0AF53E"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Настоящим Участник долевого строительства дает свое согласие на последующее (до и /или после ввода Дома в эксплуатацию) изменение по усмотрению Застройщика границ земельного участка, указанного в пункте 1.2. Договора, когда такое изменение связано с разделом земельного участка в целях образования (формирования) отдельного земельного участка под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14:paraId="4E6F34CC"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Участник долевого строительства настоящим прямо выражает свое согласие на образование иных земельных участков из земельного участка, указанного в пункте 1.2. Договора, включая раздел земельного участка, указанного в пункте 1.2. Договора и/или выдел из земельного участка, указанного в пункте 1.2. Договор,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w:t>
      </w:r>
    </w:p>
    <w:p w14:paraId="1B4957D2"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Настоящее согласие Участника долевого строительства является письменным согласием, выданным в соответствии с пунктом 4 статьи 11.2. Земельного Кодекса РФ. Участник долевого строительства дает свое согласие Застройщику производить замену предмета залога (земельного участка, указанного в пункте 1.2. Договора), при этом оформление дополнительных соглашений к настоящему Договору о замене предмета залога не требуется.</w:t>
      </w:r>
    </w:p>
    <w:p w14:paraId="67BAC15E"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Стороны пришли к соглашению, что в случае образования иных земельных участков из земельного участка, указанного в пункте 1.2. Договора, залог вновь образованного земельного участка на котором не находится создаваемый на этом земельном участке Многоквартирный дом, в котором расположен Объект долевого строительства, являющийся предметом настоящего Договора, не возникает.</w:t>
      </w:r>
    </w:p>
    <w:p w14:paraId="02992831"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Дом, в котором расположен Объект долевого строительства.</w:t>
      </w:r>
    </w:p>
    <w:p w14:paraId="48A788A3"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Дом,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5E31AED4" w14:textId="77777777" w:rsidR="00EF18D5" w:rsidRPr="00737DFE" w:rsidRDefault="00EF18D5">
      <w:pPr>
        <w:ind w:firstLine="720"/>
        <w:jc w:val="both"/>
        <w:rPr>
          <w:rFonts w:ascii="Proxima Nova Rg" w:hAnsi="Proxima Nova Rg"/>
          <w:sz w:val="22"/>
          <w:szCs w:val="22"/>
        </w:rPr>
      </w:pPr>
    </w:p>
    <w:p w14:paraId="330CF526" w14:textId="77777777" w:rsidR="00EF18D5" w:rsidRPr="00737DFE" w:rsidRDefault="00000000">
      <w:pPr>
        <w:jc w:val="center"/>
        <w:rPr>
          <w:rFonts w:ascii="Proxima Nova Rg" w:hAnsi="Proxima Nova Rg"/>
          <w:b/>
          <w:bCs/>
          <w:sz w:val="22"/>
          <w:szCs w:val="22"/>
        </w:rPr>
      </w:pPr>
      <w:r w:rsidRPr="00737DFE">
        <w:rPr>
          <w:rFonts w:ascii="Proxima Nova Rg" w:hAnsi="Proxima Nova Rg"/>
          <w:b/>
          <w:bCs/>
          <w:sz w:val="22"/>
          <w:szCs w:val="22"/>
        </w:rPr>
        <w:t>4. СРОК И ПОРЯДОК ПЕРЕДАЧИ ОБЪЕКТА ДОЛЕВОГО СТРОИТЕЛЬСТА</w:t>
      </w:r>
    </w:p>
    <w:p w14:paraId="13258F7E" w14:textId="3F28F75C" w:rsidR="00EF18D5" w:rsidRPr="00737DFE" w:rsidRDefault="00000000">
      <w:pPr>
        <w:ind w:firstLine="720"/>
        <w:jc w:val="both"/>
        <w:rPr>
          <w:rFonts w:ascii="Proxima Nova Rg" w:hAnsi="Proxima Nova Rg"/>
          <w:bCs/>
          <w:sz w:val="22"/>
          <w:szCs w:val="22"/>
          <w:lang w:eastAsia="ru-RU"/>
        </w:rPr>
      </w:pPr>
      <w:r w:rsidRPr="00737DFE">
        <w:rPr>
          <w:rFonts w:ascii="Proxima Nova Rg" w:hAnsi="Proxima Nova Rg"/>
          <w:sz w:val="22"/>
          <w:szCs w:val="22"/>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акта приема-передачи в течение 6 (Шести) месяцев с момента получения разрешения на ввод в эксплуатацию многоквартирного жилого дома.</w:t>
      </w:r>
      <w:r w:rsidR="00A24E3D" w:rsidRPr="00737DFE">
        <w:rPr>
          <w:rFonts w:ascii="Proxima Nova Rg" w:hAnsi="Proxima Nova Rg"/>
          <w:sz w:val="22"/>
          <w:szCs w:val="22"/>
        </w:rPr>
        <w:t xml:space="preserve"> </w:t>
      </w:r>
      <w:r w:rsidRPr="00737DFE">
        <w:rPr>
          <w:rFonts w:ascii="Proxima Nova Rg" w:hAnsi="Proxima Nova Rg"/>
          <w:bCs/>
          <w:sz w:val="22"/>
          <w:szCs w:val="22"/>
          <w:lang w:eastAsia="ru-RU"/>
        </w:rPr>
        <w:t>К акту приема-передачи объекта долевого строительства прилагается инструкция по эксплуатации объекта долевого строительства, которая является неотъемлемой частью акта приема-передачи.</w:t>
      </w:r>
    </w:p>
    <w:p w14:paraId="22FEA2B3" w14:textId="77777777" w:rsidR="00EF18D5" w:rsidRPr="00737DFE" w:rsidRDefault="00000000">
      <w:pPr>
        <w:ind w:firstLine="720"/>
        <w:jc w:val="both"/>
        <w:rPr>
          <w:rFonts w:ascii="Proxima Nova Rg" w:hAnsi="Proxima Nova Rg"/>
          <w:b/>
          <w:bCs/>
          <w:sz w:val="22"/>
          <w:szCs w:val="22"/>
        </w:rPr>
      </w:pPr>
      <w:r w:rsidRPr="00737DFE">
        <w:rPr>
          <w:rFonts w:ascii="Proxima Nova Rg" w:hAnsi="Proxima Nova Rg"/>
          <w:sz w:val="22"/>
          <w:szCs w:val="22"/>
        </w:rPr>
        <w:t>4.2. Срок ввода в эксплуатацию «</w:t>
      </w:r>
      <w:bookmarkStart w:id="1" w:name="_Hlk224633497"/>
      <w:r w:rsidRPr="00737DFE">
        <w:rPr>
          <w:rFonts w:ascii="Proxima Nova Rg" w:hAnsi="Proxima Nova Rg"/>
          <w:i/>
          <w:iCs/>
          <w:sz w:val="22"/>
          <w:szCs w:val="22"/>
        </w:rPr>
        <w:t>Жилой комплекс с автостоянкой по ул. Пушкина, 61/11 в г. Томске. 4 очередь. 1и 2 этапы»</w:t>
      </w:r>
      <w:r w:rsidRPr="00737DFE">
        <w:rPr>
          <w:rFonts w:ascii="Proxima Nova Rg" w:hAnsi="Proxima Nova Rg"/>
          <w:sz w:val="22"/>
          <w:szCs w:val="22"/>
        </w:rPr>
        <w:t>, _____</w:t>
      </w:r>
      <w:r w:rsidRPr="00737DFE">
        <w:rPr>
          <w:rFonts w:ascii="Proxima Nova Rg" w:hAnsi="Proxima Nova Rg"/>
          <w:b/>
          <w:bCs/>
          <w:sz w:val="22"/>
          <w:szCs w:val="22"/>
        </w:rPr>
        <w:t xml:space="preserve"> этап строительства, корпус ____</w:t>
      </w:r>
      <w:r w:rsidRPr="00737DFE">
        <w:rPr>
          <w:rFonts w:ascii="Proxima Nova Rg" w:hAnsi="Proxima Nova Rg"/>
          <w:sz w:val="22"/>
          <w:szCs w:val="22"/>
        </w:rPr>
        <w:t xml:space="preserve">» </w:t>
      </w:r>
      <w:bookmarkEnd w:id="1"/>
      <w:r w:rsidRPr="00737DFE">
        <w:rPr>
          <w:rFonts w:ascii="Proxima Nova Rg" w:hAnsi="Proxima Nova Rg"/>
          <w:sz w:val="22"/>
          <w:szCs w:val="22"/>
        </w:rPr>
        <w:t xml:space="preserve">(далее - многоквартирный жилой дом, название в соответствии с РНС </w:t>
      </w:r>
      <w:r w:rsidRPr="00737DFE">
        <w:rPr>
          <w:rFonts w:ascii="Proxima Nova Rg" w:hAnsi="Proxima Nova Rg"/>
          <w:i/>
          <w:iCs/>
          <w:sz w:val="22"/>
          <w:szCs w:val="22"/>
        </w:rPr>
        <w:t>«Жилой комплекс с автостоянкой по ул. Пушкина, 61/11 в г. Томске. 4 очередь. 1и 2 этапы</w:t>
      </w:r>
      <w:r w:rsidRPr="00737DFE">
        <w:rPr>
          <w:rFonts w:ascii="Proxima Nova Rg" w:hAnsi="Proxima Nova Rg"/>
          <w:sz w:val="22"/>
          <w:szCs w:val="22"/>
        </w:rPr>
        <w:t xml:space="preserve">»)– </w:t>
      </w:r>
      <w:r w:rsidRPr="00737DFE">
        <w:rPr>
          <w:rFonts w:ascii="Proxima Nova Rg" w:hAnsi="Proxima Nova Rg"/>
          <w:b/>
          <w:bCs/>
          <w:sz w:val="22"/>
          <w:szCs w:val="22"/>
        </w:rPr>
        <w:t xml:space="preserve">не позднее четвертого квартала 2027 года. </w:t>
      </w:r>
    </w:p>
    <w:p w14:paraId="1DB48346"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4.3. Обязательства Застройщика считаются исполненными с момента подписания сторонами Акта приема-передачи.</w:t>
      </w:r>
    </w:p>
    <w:p w14:paraId="311CCA87"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4.4. Обязательства Участника долевого строительства считаются исполненными с момента уплаты в полном объеме цены договора и подписания сторонами Акта приема-передачи.</w:t>
      </w:r>
    </w:p>
    <w:p w14:paraId="4A9276D3" w14:textId="1356D400" w:rsidR="00383493" w:rsidRPr="00737DFE" w:rsidRDefault="00383493">
      <w:pPr>
        <w:ind w:firstLine="720"/>
        <w:jc w:val="both"/>
        <w:rPr>
          <w:rFonts w:ascii="Proxima Nova Rg" w:hAnsi="Proxima Nova Rg"/>
          <w:sz w:val="22"/>
          <w:szCs w:val="22"/>
        </w:rPr>
      </w:pPr>
      <w:r w:rsidRPr="00737DFE">
        <w:rPr>
          <w:rFonts w:ascii="Proxima Nova Rg" w:hAnsi="Proxima Nova Rg"/>
          <w:sz w:val="22"/>
          <w:szCs w:val="22"/>
        </w:rPr>
        <w:t>4.4.1. Передача Объекта долевого строительства Участнику долевого строительства производится только после полной оплаты Застройщику цены настоящего Договора.</w:t>
      </w:r>
    </w:p>
    <w:p w14:paraId="38927C6D"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4.5. Риск случайной гибели или повреждения Объекта долевого строительства переходит к Участнику долевого строительства с момента подписания сторонами Акта приема-передачи, если иное не установлено Законом 214-ФЗ или настоящим договором.</w:t>
      </w:r>
    </w:p>
    <w:p w14:paraId="66BC4434"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4.6. 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14:paraId="5F915A3A" w14:textId="3C18F33E"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4.7 В соответствии с изменениями, внесенными Федеральным законом от 26 декабря 2024 г. N 487-ФЗ «О внесении изменений в отдельные законодательные акты Российской Федерации» в часть 6 статьи 16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передачи Застройщиком в соответствии со статьей 8 Федерального Закона №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осуществляющий государственную регистрацию прав на недвижимое имущество и сделок с ним, заявление о государственной регистрации права собственности Участника долевого строительства на такой объект в электронной форме. </w:t>
      </w:r>
    </w:p>
    <w:p w14:paraId="663F4D04" w14:textId="3D6C5A5C"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В целях подачи заявления на регистрацию права собственности на Объект долевого строительства</w:t>
      </w:r>
      <w:r w:rsidR="00A24E3D" w:rsidRPr="00737DFE">
        <w:rPr>
          <w:rFonts w:ascii="Proxima Nova Rg" w:hAnsi="Proxima Nova Rg"/>
          <w:sz w:val="22"/>
          <w:szCs w:val="22"/>
        </w:rPr>
        <w:t xml:space="preserve"> </w:t>
      </w:r>
      <w:r w:rsidRPr="00737DFE">
        <w:rPr>
          <w:rFonts w:ascii="Proxima Nova Rg" w:hAnsi="Proxima Nova Rg"/>
          <w:sz w:val="22"/>
          <w:szCs w:val="22"/>
        </w:rPr>
        <w:t>в электронной форме Участник долевого строительства обязуется оплатить при подаче документов сумму госпошлины за государственную регистрацию перехода права собственности на Объект долевого строительства в размере согласно действующему законодательству на момент подачи. В случае оплаты указанной суммы Застройщиком, Участник долевого строительства обязуется возместить её в течение 10 (десяти) рабочих дней с момента предъявления Застройщиком соответствующего требования.</w:t>
      </w:r>
    </w:p>
    <w:p w14:paraId="257A8C83" w14:textId="77777777" w:rsidR="00EF18D5" w:rsidRPr="00737DFE" w:rsidRDefault="00EF18D5">
      <w:pPr>
        <w:ind w:firstLine="720"/>
        <w:jc w:val="both"/>
        <w:rPr>
          <w:rFonts w:ascii="Proxima Nova Rg" w:hAnsi="Proxima Nova Rg"/>
          <w:sz w:val="22"/>
          <w:szCs w:val="22"/>
        </w:rPr>
      </w:pPr>
    </w:p>
    <w:p w14:paraId="696D534E" w14:textId="77777777" w:rsidR="00EF18D5" w:rsidRPr="00737DFE" w:rsidRDefault="00000000">
      <w:pPr>
        <w:jc w:val="center"/>
        <w:rPr>
          <w:rFonts w:ascii="Proxima Nova Rg" w:hAnsi="Proxima Nova Rg"/>
          <w:b/>
          <w:sz w:val="22"/>
          <w:szCs w:val="22"/>
        </w:rPr>
      </w:pPr>
      <w:r w:rsidRPr="00737DFE">
        <w:rPr>
          <w:rFonts w:ascii="Proxima Nova Rg" w:hAnsi="Proxima Nova Rg"/>
          <w:b/>
          <w:bCs/>
          <w:sz w:val="22"/>
          <w:szCs w:val="22"/>
        </w:rPr>
        <w:t xml:space="preserve">5. ГАРАНТИЙНЫЙ СРОК НА ОБЪЕКТ ДОЛЕВОГО СТРОИТЕЛЬСТВА И </w:t>
      </w:r>
      <w:r w:rsidRPr="00737DFE">
        <w:rPr>
          <w:rFonts w:ascii="Proxima Nova Rg" w:hAnsi="Proxima Nova Rg"/>
          <w:b/>
          <w:sz w:val="22"/>
          <w:szCs w:val="22"/>
        </w:rPr>
        <w:t>ОТВЕТСТВЕННОСТЬ СТОРОН</w:t>
      </w:r>
    </w:p>
    <w:p w14:paraId="2221CFBF" w14:textId="1B5C1B83"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5.1. 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утвержденной проектно-сметной документации, ГОСТам, техническим и градостроительным регламентам, а также иным обязательным требованиям в области строительства.</w:t>
      </w:r>
      <w:r w:rsidR="003A19EC" w:rsidRPr="00737DFE">
        <w:rPr>
          <w:rFonts w:ascii="Proxima Nova Rg" w:hAnsi="Proxima Nova Rg"/>
          <w:sz w:val="22"/>
          <w:szCs w:val="22"/>
        </w:rPr>
        <w:t xml:space="preserve"> ГОСТы, СНиПы, СП и прочие нормативные документы применяются исключительно в случаях, если они являются обязательными в соответствии с Федеральным законом от 30.12.2009 N 384-ФЗ «Технический регламент о безопасности зданий и сооружений» или указаны в проектной документации.</w:t>
      </w:r>
    </w:p>
    <w:p w14:paraId="062BA842" w14:textId="00D3454E"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5.2. 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w:t>
      </w:r>
      <w:r w:rsidRPr="00737DFE">
        <w:rPr>
          <w:rFonts w:ascii="Proxima Nova Rg" w:hAnsi="Proxima Nova Rg"/>
          <w:sz w:val="22"/>
          <w:szCs w:val="22"/>
          <w:lang w:eastAsia="ru-RU"/>
        </w:rPr>
        <w:t xml:space="preserve">разрешение на ввод в эксплуатацию «Жилой комплекс с автостоянкой по ул. Пушкина, 61/11 в г. Томске. 4 очередь. 1и 2 этапы», </w:t>
      </w:r>
      <w:r w:rsidRPr="00737DFE">
        <w:rPr>
          <w:rFonts w:ascii="Proxima Nova Rg" w:hAnsi="Proxima Nova Rg"/>
          <w:b/>
          <w:bCs/>
          <w:sz w:val="22"/>
          <w:szCs w:val="22"/>
          <w:lang w:eastAsia="ru-RU"/>
        </w:rPr>
        <w:t>_____ этап строительства, корпус ____»,</w:t>
      </w:r>
      <w:r w:rsidRPr="00737DFE">
        <w:rPr>
          <w:rFonts w:ascii="Proxima Nova Rg" w:hAnsi="Proxima Nova Rg"/>
          <w:sz w:val="22"/>
          <w:szCs w:val="22"/>
          <w:lang w:eastAsia="ru-RU"/>
        </w:rPr>
        <w:t xml:space="preserve"> (далее - многоквартирный жилой дом, название в соответствии с РНС «Жилой комплекс с автостоянкой по ул. Пушкина, 61/11 в г. Томске. 4 очередь. 1и 2 этапы»).</w:t>
      </w:r>
    </w:p>
    <w:p w14:paraId="53E2A598"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5.3. Гарантийный срок нормальной эксплуатации Объекта долевого строительства составляет 3 (Три) года.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года. </w:t>
      </w:r>
    </w:p>
    <w:p w14:paraId="38F7AC35" w14:textId="37982FE8"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Гарантийный срок на элементы благоустройства и малые архитектурные формы составляет 1 (один) год. </w:t>
      </w:r>
    </w:p>
    <w:p w14:paraId="10964DFD"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5.4. Указанный в п.5.3 настоящего договора гарантийный срок исчисляется с даты подписания сторонами акта приема-передачи. </w:t>
      </w:r>
    </w:p>
    <w:p w14:paraId="713AA97D"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5.5.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приема-передачи объекта долевого строительства). </w:t>
      </w:r>
    </w:p>
    <w:p w14:paraId="728524A8"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Допускается образование усадочных трещин на конструктивных элементах и отдельных поверхностях Объекта долевого строительства, не влияющих на несущую способность и безопасную эксплуатацию здания. Усадочные трещины, соответствующие регламентируемым нормативам, не являются гарантийным случаем. Конструкция «холодного» остекления балконов и лоджий Объекта капитального строительства не является герметичной, что соответствует проектной документации, ГОСТ56926-2016 и техническим характеристикам производителя профильной системы.</w:t>
      </w:r>
    </w:p>
    <w:p w14:paraId="78DC31CC"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5.6. В случае неисполнения Участником долевого строительства обязательства, указанного в п.8.1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14:paraId="326F4730"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5.7. 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14:paraId="576FB7F8" w14:textId="77777777" w:rsidR="003A19EC" w:rsidRPr="00737DFE" w:rsidRDefault="00000000">
      <w:pPr>
        <w:ind w:firstLine="720"/>
        <w:jc w:val="both"/>
        <w:rPr>
          <w:rFonts w:ascii="Proxima Nova Rg" w:hAnsi="Proxima Nova Rg"/>
          <w:sz w:val="22"/>
          <w:szCs w:val="22"/>
          <w:lang w:eastAsia="ru-RU"/>
        </w:rPr>
      </w:pPr>
      <w:r w:rsidRPr="00737DFE">
        <w:rPr>
          <w:rFonts w:ascii="Proxima Nova Rg" w:hAnsi="Proxima Nova Rg"/>
          <w:sz w:val="22"/>
          <w:szCs w:val="22"/>
        </w:rPr>
        <w:t xml:space="preserve">5.8. В случае </w:t>
      </w:r>
      <w:r w:rsidRPr="00737DFE">
        <w:rPr>
          <w:rFonts w:ascii="Proxima Nova Rg" w:hAnsi="Proxima Nova Rg"/>
          <w:sz w:val="22"/>
          <w:szCs w:val="22"/>
          <w:lang w:eastAsia="ru-RU"/>
        </w:rPr>
        <w:t>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r w:rsidR="003A19EC" w:rsidRPr="00737DFE">
        <w:rPr>
          <w:rFonts w:ascii="Proxima Nova Rg" w:hAnsi="Proxima Nova Rg"/>
          <w:sz w:val="22"/>
          <w:szCs w:val="22"/>
          <w:lang w:eastAsia="ru-RU"/>
        </w:rPr>
        <w:t>.</w:t>
      </w:r>
    </w:p>
    <w:p w14:paraId="720ABB73" w14:textId="22DEA17F" w:rsidR="00EF18D5" w:rsidRPr="00737DFE" w:rsidRDefault="003A19EC">
      <w:pPr>
        <w:ind w:firstLine="720"/>
        <w:jc w:val="both"/>
        <w:rPr>
          <w:rFonts w:ascii="Proxima Nova Rg" w:hAnsi="Proxima Nova Rg"/>
          <w:sz w:val="22"/>
          <w:szCs w:val="22"/>
          <w:lang w:eastAsia="ru-RU"/>
        </w:rPr>
      </w:pPr>
      <w:r w:rsidRPr="00737DFE">
        <w:rPr>
          <w:rFonts w:ascii="Proxima Nova Rg" w:hAnsi="Proxima Nova Rg"/>
          <w:sz w:val="22"/>
          <w:szCs w:val="22"/>
          <w:lang w:eastAsia="ru-RU"/>
        </w:rPr>
        <w:t xml:space="preserve">5.8.1. Разумным сроком для устранения недостатков, выявленных Участником долевого строительства и подтвержденных Сторонами в результате осмотра Объекта долевого строительства в соответствии с настоящим Договором, считается срок: не более 60 (Шестидесяти) календарных дней с момента обращения к Застройщику. </w:t>
      </w:r>
    </w:p>
    <w:p w14:paraId="20C621C4"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5.9. Участник долевого строительства вправе отказаться от принятия Объекта долевого строительства и подписания акта приема-передачи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отступление от условий настоящего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w:t>
      </w:r>
    </w:p>
    <w:p w14:paraId="6C0A20C3"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5.10. В случае, если выявленные Участником долевого строительства несоответствия Объекта долевого строительства не относятся к существенным недостаткам (п.5.9 договора),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Объекта долевого строительства и подписания акта приема-передачи в соответствии с условиями настоящего договора, и подлежат устранению Застройщиком в рамках гарантийного срока Объекта долевого строительства, указанного в п. 5.3 настоящего договора, после передачи Объекта долевого строительства Участнику долевого строительства в соответствии с условиями настоящего Договора. </w:t>
      </w:r>
    </w:p>
    <w:p w14:paraId="5B97BA65" w14:textId="77777777" w:rsidR="00EF18D5" w:rsidRPr="00737DFE" w:rsidRDefault="00000000">
      <w:pPr>
        <w:ind w:firstLine="720"/>
        <w:jc w:val="both"/>
        <w:rPr>
          <w:rFonts w:ascii="Proxima Nova Rg" w:hAnsi="Proxima Nova Rg"/>
          <w:color w:val="FF0000"/>
          <w:sz w:val="22"/>
          <w:szCs w:val="22"/>
        </w:rPr>
      </w:pPr>
      <w:r w:rsidRPr="00737DFE">
        <w:rPr>
          <w:rFonts w:ascii="Proxima Nova Rg" w:hAnsi="Proxima Nova Rg"/>
          <w:sz w:val="22"/>
          <w:szCs w:val="22"/>
        </w:rPr>
        <w:t>Отказ Участника долевого строительства от принятия Объекта долевого строительства и подписания акта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в эксплуатацию Объекта недвижимости и получения Участником долевого строительства Уведомления от Застройщика о готовности Объекта долевого строительства к передаче согласно п. 3.1.4 настоящего договора, признается Сторонами как уклонение Участника долевого строительства от принятия Объекта долевого строительства и подписания акта приема-передачи.</w:t>
      </w:r>
    </w:p>
    <w:p w14:paraId="66D6A1B6"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5.11. При уклонении или необоснованном отказе Участника долевого строительства от принятия Объекта долевого строительства в предусмотренный Договором срок (за исключением случая, указанного п. 5.9 настоящего договора) Застройщик по истечении двух месяцев со дня, предусмотренного Договором для передачи Объекта долевого строительства, вправе составить односторонний акт о его передаче.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 Указанные меры могут применяться в случае, если Застройщик обладает сведениями о получении Участником долевого строительства сообщения о вводе Объекта недвижимости в эксплуатацию либо оператором почтовой связи заказное письмо возвращено с сообщением об отказе Участника долевого строительства от его получения в связи с отсутствием Участника долевого строительства по указанному им почтовому адресу и по истечении срока хранения почтовых отправлений, а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w:t>
      </w:r>
    </w:p>
    <w:p w14:paraId="5306A7F8"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5.12. В случае возникновения обстоятельств, указанных в п. 5.11 настоящего договора,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недвижимости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или иного документа о передаче Объекта долевого строительства в течение 3-х рабочих дней с даты предъявления такого требования Застройщиком.</w:t>
      </w:r>
    </w:p>
    <w:p w14:paraId="21BB08FF" w14:textId="3D3C5319" w:rsidR="00383493" w:rsidRPr="00737DFE" w:rsidRDefault="00383493" w:rsidP="00383493">
      <w:pPr>
        <w:ind w:firstLine="720"/>
        <w:jc w:val="both"/>
        <w:rPr>
          <w:rFonts w:ascii="Proxima Nova Rg" w:hAnsi="Proxima Nova Rg"/>
          <w:sz w:val="22"/>
          <w:szCs w:val="22"/>
        </w:rPr>
      </w:pPr>
      <w:r w:rsidRPr="00737DFE">
        <w:rPr>
          <w:rFonts w:ascii="Proxima Nova Rg" w:hAnsi="Proxima Nova Rg"/>
          <w:sz w:val="22"/>
          <w:szCs w:val="22"/>
        </w:rPr>
        <w:t>5.13. Стороны договорились о том, что в случае, если по данным технической инвентаризации общая площадь Объекта долевого строительства будет отличаться более чем на 5% от проектной площади цена Договора подлежит изменению (увеличению или уменьшению). При этом Застройщик и Участник вправе требовать доплаты (возврата) денежных средств в связи с увеличением (уменьшением) площади Объекта долевого строительства, в части превышающей 5% отклонения. Вышеуказанные обстоятельства не могут служить основанием для расторжения Договора.</w:t>
      </w:r>
    </w:p>
    <w:p w14:paraId="4166C1AA" w14:textId="7FEF46FB" w:rsidR="00EF18D5" w:rsidRPr="00737DFE" w:rsidRDefault="00EF18D5" w:rsidP="00383493">
      <w:pPr>
        <w:jc w:val="both"/>
        <w:rPr>
          <w:rFonts w:ascii="Proxima Nova Rg" w:hAnsi="Proxima Nova Rg"/>
          <w:sz w:val="22"/>
          <w:szCs w:val="22"/>
        </w:rPr>
      </w:pPr>
    </w:p>
    <w:p w14:paraId="1E20782B" w14:textId="77777777" w:rsidR="00EF18D5" w:rsidRPr="00737DFE" w:rsidRDefault="00000000">
      <w:pPr>
        <w:jc w:val="center"/>
        <w:rPr>
          <w:rFonts w:ascii="Proxima Nova Rg" w:hAnsi="Proxima Nova Rg"/>
          <w:b/>
          <w:sz w:val="22"/>
          <w:szCs w:val="22"/>
        </w:rPr>
      </w:pPr>
      <w:r w:rsidRPr="00737DFE">
        <w:rPr>
          <w:rFonts w:ascii="Proxima Nova Rg" w:hAnsi="Proxima Nova Rg"/>
          <w:b/>
          <w:sz w:val="22"/>
          <w:szCs w:val="22"/>
        </w:rPr>
        <w:t>6. РАСТОРЖЕНИЕ ДОГОВОРА</w:t>
      </w:r>
    </w:p>
    <w:p w14:paraId="5EAEC231"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6.1. Стороны имеют право расторгнуть настоящий Договор в любое время по соглашению Сторон.</w:t>
      </w:r>
    </w:p>
    <w:p w14:paraId="715CB0F5"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6.2. Участник вправе расторгнуть настоящий Договор путем отказа от исполнения настоящего Договора до истечения срока его действия в одностороннем порядке в случаях, предусмотренных Федеральным законом № 214-ФЗ.</w:t>
      </w:r>
    </w:p>
    <w:p w14:paraId="0BFD9B12"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6.3. Участник имеет право расторгнуть настоящий Договор в судебном порядке по основаниям и на условиях, предусмотренных Федеральным законом № 214-ФЗ.</w:t>
      </w:r>
    </w:p>
    <w:p w14:paraId="1B32C2F4"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6.4. Застройщик вправе расторгнуть настоящий Договор в порядке и в случаях, предусмотренных Федеральным законом № 214-ФЗ.</w:t>
      </w:r>
    </w:p>
    <w:p w14:paraId="616D90AD" w14:textId="7A13D21D" w:rsidR="00EF18D5" w:rsidRPr="00737DFE" w:rsidRDefault="00000000" w:rsidP="00737DFE">
      <w:pPr>
        <w:ind w:firstLine="720"/>
        <w:jc w:val="both"/>
        <w:rPr>
          <w:rFonts w:ascii="Proxima Nova Rg" w:hAnsi="Proxima Nova Rg"/>
          <w:sz w:val="22"/>
          <w:szCs w:val="22"/>
        </w:rPr>
      </w:pPr>
      <w:r w:rsidRPr="00737DFE">
        <w:rPr>
          <w:rFonts w:ascii="Proxima Nova Rg" w:hAnsi="Proxima Nova Rg"/>
          <w:sz w:val="22"/>
          <w:szCs w:val="22"/>
        </w:rPr>
        <w:t>6.5.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43542A65" w14:textId="77777777" w:rsidR="00EF18D5" w:rsidRPr="00737DFE" w:rsidRDefault="00EF18D5">
      <w:pPr>
        <w:ind w:firstLine="720"/>
        <w:jc w:val="both"/>
        <w:rPr>
          <w:rFonts w:ascii="Proxima Nova Rg" w:hAnsi="Proxima Nova Rg"/>
          <w:sz w:val="22"/>
          <w:szCs w:val="22"/>
        </w:rPr>
      </w:pPr>
    </w:p>
    <w:p w14:paraId="0EEB2D9A" w14:textId="77777777" w:rsidR="00EF18D5" w:rsidRPr="00737DFE" w:rsidRDefault="00000000">
      <w:pPr>
        <w:jc w:val="center"/>
        <w:rPr>
          <w:rFonts w:ascii="Proxima Nova Rg" w:hAnsi="Proxima Nova Rg"/>
          <w:b/>
          <w:sz w:val="22"/>
          <w:szCs w:val="22"/>
        </w:rPr>
      </w:pPr>
      <w:r w:rsidRPr="00737DFE">
        <w:rPr>
          <w:rFonts w:ascii="Proxima Nova Rg" w:hAnsi="Proxima Nova Rg"/>
          <w:b/>
          <w:sz w:val="22"/>
          <w:szCs w:val="22"/>
        </w:rPr>
        <w:t>7. ПРОЧИЕ УСЛОВИЯ</w:t>
      </w:r>
    </w:p>
    <w:p w14:paraId="6F41164E" w14:textId="77777777" w:rsidR="00EF18D5" w:rsidRPr="00737DFE" w:rsidRDefault="00000000">
      <w:pPr>
        <w:ind w:firstLine="720"/>
        <w:jc w:val="both"/>
        <w:rPr>
          <w:rFonts w:ascii="Proxima Nova Rg" w:hAnsi="Proxima Nova Rg"/>
          <w:sz w:val="22"/>
          <w:szCs w:val="22"/>
          <w:lang w:eastAsia="ru-RU"/>
        </w:rPr>
      </w:pPr>
      <w:r w:rsidRPr="00737DFE">
        <w:rPr>
          <w:rFonts w:ascii="Proxima Nova Rg" w:hAnsi="Proxima Nova Rg"/>
          <w:sz w:val="22"/>
          <w:szCs w:val="22"/>
        </w:rPr>
        <w:t xml:space="preserve">7.1. </w:t>
      </w:r>
      <w:r w:rsidRPr="00737DFE">
        <w:rPr>
          <w:rFonts w:ascii="Proxima Nova Rg" w:hAnsi="Proxima Nova Rg"/>
          <w:sz w:val="22"/>
          <w:szCs w:val="22"/>
          <w:lang w:eastAsia="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14:paraId="2F01925E" w14:textId="77777777" w:rsidR="00EF18D5" w:rsidRPr="00737DFE" w:rsidRDefault="00000000">
      <w:pPr>
        <w:jc w:val="both"/>
        <w:rPr>
          <w:rFonts w:ascii="Proxima Nova Rg" w:hAnsi="Proxima Nova Rg"/>
          <w:sz w:val="22"/>
          <w:szCs w:val="22"/>
        </w:rPr>
      </w:pPr>
      <w:r w:rsidRPr="00737DFE">
        <w:rPr>
          <w:rFonts w:ascii="Proxima Nova Rg" w:hAnsi="Proxima Nova Rg"/>
          <w:b/>
          <w:sz w:val="22"/>
          <w:szCs w:val="22"/>
        </w:rPr>
        <w:t xml:space="preserve">  </w:t>
      </w:r>
      <w:r w:rsidRPr="00737DFE">
        <w:rPr>
          <w:rFonts w:ascii="Proxima Nova Rg" w:hAnsi="Proxima Nova Rg"/>
          <w:b/>
          <w:sz w:val="22"/>
          <w:szCs w:val="22"/>
        </w:rPr>
        <w:tab/>
      </w:r>
      <w:r w:rsidRPr="00737DFE">
        <w:rPr>
          <w:rFonts w:ascii="Proxima Nova Rg" w:hAnsi="Proxima Nova Rg"/>
          <w:sz w:val="22"/>
          <w:szCs w:val="22"/>
        </w:rPr>
        <w:t>7.2. 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действующим законодательством.</w:t>
      </w:r>
    </w:p>
    <w:p w14:paraId="6A58E681"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7.3. 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ней, размещенных Застройщиком в Единой информационной системе жилищного строительства (ЕИСЖС) на портале https://наш.дом.рф.</w:t>
      </w:r>
    </w:p>
    <w:p w14:paraId="6F8FD234"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7.4. Изменения к настоящему договору действительны, если они оформлены отдельным документом и подписаны обеими сторонами в соответствии с ГК РФ.</w:t>
      </w:r>
    </w:p>
    <w:p w14:paraId="7B8011F1"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7.5. Стороны обязуются соблюдать полную конфиденциальность относительно всех финансово-правовых взаимоотношений по настоящему договору.</w:t>
      </w:r>
    </w:p>
    <w:p w14:paraId="7B3D50E5"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7.6. 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  </w:t>
      </w:r>
    </w:p>
    <w:p w14:paraId="7A555541"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 Участник долевого строительства дает согласие на получение сообщений рекламного характера по электронной почте и по номеру телефона, указанные в Договоре.</w:t>
      </w:r>
    </w:p>
    <w:p w14:paraId="36B48664"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Перечень персональных данных, на обработку которых дается согласие: Фамилия, Имя, Отчество, дата и место рождения, паспортные данные, место регистрации и телефон.</w:t>
      </w:r>
    </w:p>
    <w:p w14:paraId="469473D5"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Перечень действий с персональными данными, на совершение которых дается согласия: Сбор,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14:paraId="482C937C"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В случае если Участник долевого строительства подписал какой-либо документ (дополнительное соглашение к данному договору, акт приема-передачи </w:t>
      </w:r>
      <w:proofErr w:type="spellStart"/>
      <w:r w:rsidRPr="00737DFE">
        <w:rPr>
          <w:rFonts w:ascii="Proxima Nova Rg" w:hAnsi="Proxima Nova Rg"/>
          <w:sz w:val="22"/>
          <w:szCs w:val="22"/>
        </w:rPr>
        <w:t>и.т.д</w:t>
      </w:r>
      <w:proofErr w:type="spellEnd"/>
      <w:r w:rsidRPr="00737DFE">
        <w:rPr>
          <w:rFonts w:ascii="Proxima Nova Rg" w:hAnsi="Proxima Nova Rg"/>
          <w:sz w:val="22"/>
          <w:szCs w:val="22"/>
        </w:rPr>
        <w:t>.)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14:paraId="7122E578"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7.7. Стороны пришли к соглашению о том, что сообщения/уведомления в рамках настоящего договора, в том числе уведомления об устранении замечаний и о необходимости приемки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 указанный в разделе 8 настоящего договора. При этом риск неполучения/несвоевременного ознакомления с указанным уведомлением/сообщением лежит на Участнике долевого строительства.</w:t>
      </w:r>
    </w:p>
    <w:p w14:paraId="62CA1C3C"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Стороны пришли к соглашению о возможности использования Застройщиком в уведомлениях, сообщениях, письмах и т.п. документах, направляемых Участнику долевого строительства в соответствии с настоящим договором или в связи с его исполнением факсимильного воспроизведения подписи уполномоченного лица, действующего от имени Застройщика, и признают равную юридическую силу собственноручной подписи уполномоченного лица, действующего от имени Застройщика, и ее факсимильного воспроизведения.</w:t>
      </w:r>
    </w:p>
    <w:p w14:paraId="7EAA1C82"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 7.8. Настоящий договор составлен в 2-х экземплярах, имеющих одинаковую юридическую силу, один экземпляр для Застройщика, один экземпляр для Участника долевого строительства. </w:t>
      </w:r>
    </w:p>
    <w:p w14:paraId="5F14AAF3"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7.9. Приложения № 1-3 являются неотъемлемой частью настоящего договора. </w:t>
      </w:r>
    </w:p>
    <w:p w14:paraId="36EF12B5" w14:textId="77777777" w:rsidR="00EF18D5" w:rsidRPr="00737DFE" w:rsidRDefault="00EF18D5">
      <w:pPr>
        <w:jc w:val="center"/>
        <w:rPr>
          <w:rFonts w:ascii="Proxima Nova Rg" w:hAnsi="Proxima Nova Rg"/>
          <w:b/>
          <w:sz w:val="22"/>
          <w:szCs w:val="22"/>
        </w:rPr>
      </w:pPr>
    </w:p>
    <w:p w14:paraId="0CAD68D9" w14:textId="77777777" w:rsidR="00EF18D5" w:rsidRPr="00737DFE" w:rsidRDefault="00000000">
      <w:pPr>
        <w:jc w:val="center"/>
        <w:rPr>
          <w:rFonts w:ascii="Proxima Nova Rg" w:hAnsi="Proxima Nova Rg"/>
          <w:b/>
          <w:sz w:val="22"/>
          <w:szCs w:val="22"/>
        </w:rPr>
      </w:pPr>
      <w:r w:rsidRPr="00737DFE">
        <w:rPr>
          <w:rFonts w:ascii="Proxima Nova Rg" w:hAnsi="Proxima Nova Rg"/>
          <w:b/>
          <w:sz w:val="22"/>
          <w:szCs w:val="22"/>
        </w:rPr>
        <w:t>8. ЮРИДИЧЕСКИЕ АДРЕСА СТОРОН</w:t>
      </w:r>
    </w:p>
    <w:p w14:paraId="739BFE0F"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(Пяти)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14:paraId="426E6C40" w14:textId="77777777" w:rsidR="00EF18D5" w:rsidRPr="00737DFE" w:rsidRDefault="00000000">
      <w:pPr>
        <w:ind w:firstLine="720"/>
        <w:jc w:val="both"/>
        <w:rPr>
          <w:rFonts w:ascii="Proxima Nova Rg" w:hAnsi="Proxima Nova Rg"/>
          <w:sz w:val="22"/>
          <w:szCs w:val="22"/>
        </w:rPr>
      </w:pPr>
      <w:r w:rsidRPr="00737DFE">
        <w:rPr>
          <w:rFonts w:ascii="Proxima Nova Rg" w:hAnsi="Proxima Nova Rg"/>
          <w:sz w:val="22"/>
          <w:szCs w:val="22"/>
        </w:rPr>
        <w:t xml:space="preserve">8.2. В случае, ненадлежащего исполнения Участником долевого строительства обязанности, предусмотренной п.8.1 настоящего договора, Застройщик считается исполнившим свои обязательства по извещению Участника долевого строительства о любых фактах в рамках настоящего договора, если он направил соответствующие документы (сообщения) по реквизитам, указанным в настоящем договоре.  </w:t>
      </w:r>
    </w:p>
    <w:p w14:paraId="213BB52F" w14:textId="77777777" w:rsidR="00EF18D5" w:rsidRPr="00737DFE" w:rsidRDefault="00EF18D5">
      <w:pPr>
        <w:tabs>
          <w:tab w:val="left" w:pos="4149"/>
        </w:tabs>
        <w:rPr>
          <w:rFonts w:ascii="Proxima Nova Rg" w:hAnsi="Proxima Nova Rg"/>
          <w:sz w:val="22"/>
          <w:szCs w:val="22"/>
        </w:rPr>
      </w:pPr>
    </w:p>
    <w:tbl>
      <w:tblPr>
        <w:tblpPr w:leftFromText="180" w:rightFromText="180" w:vertAnchor="text" w:tblpY="1"/>
        <w:tblW w:w="10137" w:type="dxa"/>
        <w:tblLook w:val="04A0" w:firstRow="1" w:lastRow="0" w:firstColumn="1" w:lastColumn="0" w:noHBand="0" w:noVBand="1"/>
      </w:tblPr>
      <w:tblGrid>
        <w:gridCol w:w="4817"/>
        <w:gridCol w:w="707"/>
        <w:gridCol w:w="4613"/>
      </w:tblGrid>
      <w:tr w:rsidR="00EF18D5" w:rsidRPr="00737DFE" w14:paraId="3606D362" w14:textId="77777777">
        <w:trPr>
          <w:trHeight w:val="4111"/>
        </w:trPr>
        <w:tc>
          <w:tcPr>
            <w:tcW w:w="4817" w:type="dxa"/>
          </w:tcPr>
          <w:p w14:paraId="0AA28F10" w14:textId="77777777" w:rsidR="00EF18D5" w:rsidRPr="00737DFE" w:rsidRDefault="00000000">
            <w:pPr>
              <w:rPr>
                <w:rFonts w:ascii="Proxima Nova Rg" w:hAnsi="Proxima Nova Rg"/>
                <w:b/>
                <w:sz w:val="22"/>
                <w:szCs w:val="22"/>
              </w:rPr>
            </w:pPr>
            <w:r w:rsidRPr="00737DFE">
              <w:rPr>
                <w:rFonts w:ascii="Proxima Nova Rg" w:hAnsi="Proxima Nova Rg"/>
                <w:b/>
                <w:sz w:val="22"/>
                <w:szCs w:val="22"/>
              </w:rPr>
              <w:t>Застройщик:</w:t>
            </w:r>
          </w:p>
          <w:p w14:paraId="19571B20" w14:textId="77777777" w:rsidR="00EF18D5" w:rsidRPr="00737DFE" w:rsidRDefault="00000000">
            <w:pPr>
              <w:rPr>
                <w:rFonts w:ascii="Proxima Nova Rg" w:hAnsi="Proxima Nova Rg"/>
                <w:b/>
                <w:sz w:val="22"/>
                <w:szCs w:val="22"/>
              </w:rPr>
            </w:pPr>
            <w:r w:rsidRPr="00737DFE">
              <w:rPr>
                <w:rFonts w:ascii="Proxima Nova Rg" w:hAnsi="Proxima Nova Rg"/>
                <w:b/>
                <w:sz w:val="22"/>
                <w:szCs w:val="22"/>
              </w:rPr>
              <w:t xml:space="preserve">АО СЗ «Михайловский парк-квартал»  </w:t>
            </w:r>
          </w:p>
          <w:p w14:paraId="3DB86AF3" w14:textId="77777777" w:rsidR="00EF18D5" w:rsidRPr="00737DFE" w:rsidRDefault="00000000">
            <w:pPr>
              <w:rPr>
                <w:rFonts w:ascii="Proxima Nova Rg" w:hAnsi="Proxima Nova Rg"/>
                <w:sz w:val="22"/>
                <w:szCs w:val="22"/>
              </w:rPr>
            </w:pPr>
            <w:r w:rsidRPr="00737DFE">
              <w:rPr>
                <w:rFonts w:ascii="Proxima Nova Rg" w:hAnsi="Proxima Nova Rg"/>
                <w:sz w:val="22"/>
                <w:szCs w:val="22"/>
              </w:rPr>
              <w:t xml:space="preserve">ОГРН </w:t>
            </w:r>
          </w:p>
          <w:p w14:paraId="66EBBB53" w14:textId="77777777" w:rsidR="00EF18D5" w:rsidRPr="00737DFE" w:rsidRDefault="00000000">
            <w:pPr>
              <w:rPr>
                <w:rFonts w:ascii="Proxima Nova Rg" w:hAnsi="Proxima Nova Rg"/>
                <w:sz w:val="22"/>
                <w:szCs w:val="22"/>
              </w:rPr>
            </w:pPr>
            <w:r w:rsidRPr="00737DFE">
              <w:rPr>
                <w:rFonts w:ascii="Proxima Nova Rg" w:hAnsi="Proxima Nova Rg"/>
                <w:sz w:val="22"/>
                <w:szCs w:val="22"/>
              </w:rPr>
              <w:t>ИНН 7017424586</w:t>
            </w:r>
          </w:p>
          <w:p w14:paraId="7C7E5131" w14:textId="77777777" w:rsidR="00EF18D5" w:rsidRPr="00737DFE" w:rsidRDefault="00000000">
            <w:pPr>
              <w:rPr>
                <w:rFonts w:ascii="Proxima Nova Rg" w:hAnsi="Proxima Nova Rg"/>
                <w:sz w:val="22"/>
                <w:szCs w:val="22"/>
              </w:rPr>
            </w:pPr>
            <w:r w:rsidRPr="00737DFE">
              <w:rPr>
                <w:rFonts w:ascii="Proxima Nova Rg" w:hAnsi="Proxima Nova Rg"/>
                <w:sz w:val="22"/>
                <w:szCs w:val="22"/>
              </w:rPr>
              <w:t>КПП 701701001</w:t>
            </w:r>
          </w:p>
          <w:p w14:paraId="14FDB02D" w14:textId="77777777" w:rsidR="00EF18D5" w:rsidRPr="00737DFE" w:rsidRDefault="00000000">
            <w:pPr>
              <w:rPr>
                <w:rFonts w:ascii="Proxima Nova Rg" w:hAnsi="Proxima Nova Rg"/>
                <w:sz w:val="22"/>
                <w:szCs w:val="22"/>
              </w:rPr>
            </w:pPr>
            <w:r w:rsidRPr="00737DFE">
              <w:rPr>
                <w:rFonts w:ascii="Proxima Nova Rg" w:hAnsi="Proxima Nova Rg"/>
                <w:sz w:val="22"/>
                <w:szCs w:val="22"/>
              </w:rPr>
              <w:t>Юридический и почтовый адрес: 634006, Томская область,</w:t>
            </w:r>
          </w:p>
          <w:p w14:paraId="635C6D10" w14:textId="77777777" w:rsidR="00EF18D5" w:rsidRPr="00737DFE" w:rsidRDefault="00000000">
            <w:pPr>
              <w:rPr>
                <w:rFonts w:ascii="Proxima Nova Rg" w:hAnsi="Proxima Nova Rg"/>
                <w:sz w:val="22"/>
                <w:szCs w:val="22"/>
              </w:rPr>
            </w:pPr>
            <w:r w:rsidRPr="00737DFE">
              <w:rPr>
                <w:rFonts w:ascii="Proxima Nova Rg" w:hAnsi="Proxima Nova Rg"/>
                <w:sz w:val="22"/>
                <w:szCs w:val="22"/>
              </w:rPr>
              <w:t>г. Томск, ул. Пушкина, д. 63г, оф 31</w:t>
            </w:r>
          </w:p>
          <w:p w14:paraId="6BD0D9EC" w14:textId="77777777" w:rsidR="00EF18D5" w:rsidRPr="00737DFE" w:rsidRDefault="00000000">
            <w:pPr>
              <w:rPr>
                <w:rFonts w:ascii="Proxima Nova Rg" w:hAnsi="Proxima Nova Rg"/>
                <w:sz w:val="22"/>
                <w:szCs w:val="22"/>
                <w:lang w:val="en-US"/>
              </w:rPr>
            </w:pPr>
            <w:r w:rsidRPr="00737DFE">
              <w:rPr>
                <w:rFonts w:ascii="Proxima Nova Rg" w:hAnsi="Proxima Nova Rg"/>
                <w:sz w:val="22"/>
                <w:szCs w:val="22"/>
              </w:rPr>
              <w:t>Тел</w:t>
            </w:r>
            <w:r w:rsidRPr="00737DFE">
              <w:rPr>
                <w:rFonts w:ascii="Proxima Nova Rg" w:hAnsi="Proxima Nova Rg"/>
                <w:sz w:val="22"/>
                <w:szCs w:val="22"/>
                <w:lang w:val="en-US"/>
              </w:rPr>
              <w:t>. 8 (3822) 902-777</w:t>
            </w:r>
          </w:p>
          <w:p w14:paraId="46452E24" w14:textId="77777777" w:rsidR="00EF18D5" w:rsidRPr="00737DFE" w:rsidRDefault="00000000">
            <w:pPr>
              <w:tabs>
                <w:tab w:val="left" w:pos="5940"/>
              </w:tabs>
              <w:jc w:val="both"/>
              <w:rPr>
                <w:rFonts w:ascii="Proxima Nova Rg" w:hAnsi="Proxima Nova Rg"/>
                <w:sz w:val="22"/>
                <w:szCs w:val="22"/>
                <w:lang w:val="en-US"/>
              </w:rPr>
            </w:pPr>
            <w:r w:rsidRPr="00737DFE">
              <w:rPr>
                <w:rFonts w:ascii="Proxima Nova Rg" w:hAnsi="Proxima Nova Rg"/>
                <w:sz w:val="22"/>
                <w:szCs w:val="22"/>
                <w:lang w:val="en-US"/>
              </w:rPr>
              <w:t>e-mail:  info@mikhaylovsky.ru</w:t>
            </w:r>
          </w:p>
          <w:p w14:paraId="6707FB36" w14:textId="77777777" w:rsidR="00EF18D5" w:rsidRPr="00737DFE" w:rsidRDefault="00000000">
            <w:pPr>
              <w:rPr>
                <w:rFonts w:ascii="Proxima Nova Rg" w:hAnsi="Proxima Nova Rg"/>
                <w:sz w:val="22"/>
                <w:szCs w:val="22"/>
              </w:rPr>
            </w:pPr>
            <w:r w:rsidRPr="00737DFE">
              <w:rPr>
                <w:rFonts w:ascii="Proxima Nova Rg" w:hAnsi="Proxima Nova Rg"/>
                <w:sz w:val="22"/>
                <w:szCs w:val="22"/>
              </w:rPr>
              <w:t>Банковские реквизиты:</w:t>
            </w:r>
          </w:p>
          <w:p w14:paraId="383D222E" w14:textId="77777777" w:rsidR="00EF18D5" w:rsidRPr="00737DFE" w:rsidRDefault="00000000">
            <w:pPr>
              <w:rPr>
                <w:rFonts w:ascii="Proxima Nova Rg" w:hAnsi="Proxima Nova Rg"/>
                <w:sz w:val="22"/>
                <w:szCs w:val="22"/>
              </w:rPr>
            </w:pPr>
            <w:r w:rsidRPr="00737DFE">
              <w:rPr>
                <w:rFonts w:ascii="Proxima Nova Rg" w:hAnsi="Proxima Nova Rg"/>
                <w:sz w:val="22"/>
                <w:szCs w:val="22"/>
              </w:rPr>
              <w:t>Банк: Филиал «Новосибирский» АО «АЛЬФА-БАНК»</w:t>
            </w:r>
          </w:p>
          <w:p w14:paraId="1C551734" w14:textId="77777777" w:rsidR="00EF18D5" w:rsidRPr="00737DFE" w:rsidRDefault="00000000">
            <w:pPr>
              <w:rPr>
                <w:rFonts w:ascii="Proxima Nova Rg" w:hAnsi="Proxima Nova Rg"/>
                <w:sz w:val="22"/>
                <w:szCs w:val="22"/>
              </w:rPr>
            </w:pPr>
            <w:r w:rsidRPr="00737DFE">
              <w:rPr>
                <w:rFonts w:ascii="Proxima Nova Rg" w:hAnsi="Proxima Nova Rg"/>
                <w:sz w:val="22"/>
                <w:szCs w:val="22"/>
              </w:rPr>
              <w:t>р/с: 40702810123010007572</w:t>
            </w:r>
          </w:p>
          <w:p w14:paraId="0767ED3A" w14:textId="77777777" w:rsidR="00EF18D5" w:rsidRPr="00737DFE" w:rsidRDefault="00000000">
            <w:pPr>
              <w:rPr>
                <w:rFonts w:ascii="Proxima Nova Rg" w:hAnsi="Proxima Nova Rg"/>
                <w:sz w:val="22"/>
                <w:szCs w:val="22"/>
              </w:rPr>
            </w:pPr>
            <w:r w:rsidRPr="00737DFE">
              <w:rPr>
                <w:rFonts w:ascii="Proxima Nova Rg" w:hAnsi="Proxima Nova Rg"/>
                <w:sz w:val="22"/>
                <w:szCs w:val="22"/>
              </w:rPr>
              <w:t xml:space="preserve">к/с: 30101810600000000774 </w:t>
            </w:r>
          </w:p>
          <w:p w14:paraId="39047A8D" w14:textId="77777777" w:rsidR="00EF18D5" w:rsidRPr="00737DFE" w:rsidRDefault="00000000">
            <w:pPr>
              <w:rPr>
                <w:rFonts w:ascii="Proxima Nova Rg" w:hAnsi="Proxima Nova Rg"/>
                <w:sz w:val="22"/>
                <w:szCs w:val="22"/>
              </w:rPr>
            </w:pPr>
            <w:r w:rsidRPr="00737DFE">
              <w:rPr>
                <w:rFonts w:ascii="Proxima Nova Rg" w:hAnsi="Proxima Nova Rg"/>
                <w:sz w:val="22"/>
                <w:szCs w:val="22"/>
              </w:rPr>
              <w:t>БИК: 045004774</w:t>
            </w:r>
          </w:p>
          <w:p w14:paraId="7BDE3AB3" w14:textId="77777777" w:rsidR="00EF18D5" w:rsidRPr="00737DFE" w:rsidRDefault="00EF18D5">
            <w:pPr>
              <w:jc w:val="both"/>
              <w:rPr>
                <w:rFonts w:ascii="Proxima Nova Rg" w:hAnsi="Proxima Nova Rg"/>
                <w:sz w:val="22"/>
                <w:szCs w:val="22"/>
              </w:rPr>
            </w:pPr>
          </w:p>
        </w:tc>
        <w:tc>
          <w:tcPr>
            <w:tcW w:w="707" w:type="dxa"/>
          </w:tcPr>
          <w:p w14:paraId="177EF02C" w14:textId="77777777" w:rsidR="00EF18D5" w:rsidRPr="00737DFE" w:rsidRDefault="00EF18D5">
            <w:pPr>
              <w:jc w:val="both"/>
              <w:rPr>
                <w:rFonts w:ascii="Proxima Nova Rg" w:hAnsi="Proxima Nova Rg"/>
                <w:b/>
                <w:sz w:val="22"/>
                <w:szCs w:val="22"/>
              </w:rPr>
            </w:pPr>
          </w:p>
          <w:p w14:paraId="7BD0874C" w14:textId="77777777" w:rsidR="00EF18D5" w:rsidRPr="00737DFE" w:rsidRDefault="00EF18D5">
            <w:pPr>
              <w:rPr>
                <w:rFonts w:ascii="Proxima Nova Rg" w:hAnsi="Proxima Nova Rg"/>
                <w:sz w:val="22"/>
                <w:szCs w:val="22"/>
              </w:rPr>
            </w:pPr>
          </w:p>
          <w:p w14:paraId="09E35B1C" w14:textId="77777777" w:rsidR="00EF18D5" w:rsidRPr="00737DFE" w:rsidRDefault="00EF18D5">
            <w:pPr>
              <w:rPr>
                <w:rFonts w:ascii="Proxima Nova Rg" w:hAnsi="Proxima Nova Rg"/>
                <w:sz w:val="22"/>
                <w:szCs w:val="22"/>
              </w:rPr>
            </w:pPr>
          </w:p>
          <w:p w14:paraId="722AF53F" w14:textId="77777777" w:rsidR="00EF18D5" w:rsidRPr="00737DFE" w:rsidRDefault="00EF18D5">
            <w:pPr>
              <w:rPr>
                <w:rFonts w:ascii="Proxima Nova Rg" w:hAnsi="Proxima Nova Rg"/>
                <w:sz w:val="22"/>
                <w:szCs w:val="22"/>
              </w:rPr>
            </w:pPr>
          </w:p>
          <w:p w14:paraId="750F54F0" w14:textId="77777777" w:rsidR="00EF18D5" w:rsidRPr="00737DFE" w:rsidRDefault="00EF18D5">
            <w:pPr>
              <w:rPr>
                <w:rFonts w:ascii="Proxima Nova Rg" w:hAnsi="Proxima Nova Rg"/>
                <w:sz w:val="22"/>
                <w:szCs w:val="22"/>
              </w:rPr>
            </w:pPr>
          </w:p>
          <w:p w14:paraId="683A807C" w14:textId="77777777" w:rsidR="00EF18D5" w:rsidRPr="00737DFE" w:rsidRDefault="00EF18D5">
            <w:pPr>
              <w:rPr>
                <w:rFonts w:ascii="Proxima Nova Rg" w:hAnsi="Proxima Nova Rg"/>
                <w:sz w:val="22"/>
                <w:szCs w:val="22"/>
              </w:rPr>
            </w:pPr>
          </w:p>
          <w:p w14:paraId="275FF448" w14:textId="77777777" w:rsidR="00EF18D5" w:rsidRPr="00737DFE" w:rsidRDefault="00EF18D5">
            <w:pPr>
              <w:rPr>
                <w:rFonts w:ascii="Proxima Nova Rg" w:hAnsi="Proxima Nova Rg"/>
                <w:sz w:val="22"/>
                <w:szCs w:val="22"/>
              </w:rPr>
            </w:pPr>
          </w:p>
          <w:p w14:paraId="272B42D4" w14:textId="77777777" w:rsidR="00EF18D5" w:rsidRPr="00737DFE" w:rsidRDefault="00EF18D5">
            <w:pPr>
              <w:rPr>
                <w:rFonts w:ascii="Proxima Nova Rg" w:hAnsi="Proxima Nova Rg"/>
                <w:sz w:val="22"/>
                <w:szCs w:val="22"/>
              </w:rPr>
            </w:pPr>
          </w:p>
          <w:p w14:paraId="41AF7C3B" w14:textId="77777777" w:rsidR="00EF18D5" w:rsidRPr="00737DFE" w:rsidRDefault="00EF18D5">
            <w:pPr>
              <w:rPr>
                <w:rFonts w:ascii="Proxima Nova Rg" w:hAnsi="Proxima Nova Rg"/>
                <w:sz w:val="22"/>
                <w:szCs w:val="22"/>
              </w:rPr>
            </w:pPr>
          </w:p>
          <w:p w14:paraId="043DCCA3" w14:textId="77777777" w:rsidR="00EF18D5" w:rsidRPr="00737DFE" w:rsidRDefault="00EF18D5">
            <w:pPr>
              <w:rPr>
                <w:rFonts w:ascii="Proxima Nova Rg" w:hAnsi="Proxima Nova Rg"/>
                <w:sz w:val="22"/>
                <w:szCs w:val="22"/>
              </w:rPr>
            </w:pPr>
          </w:p>
          <w:p w14:paraId="51E03D97" w14:textId="77777777" w:rsidR="00EF18D5" w:rsidRPr="00737DFE" w:rsidRDefault="00EF18D5">
            <w:pPr>
              <w:rPr>
                <w:rFonts w:ascii="Proxima Nova Rg" w:hAnsi="Proxima Nova Rg"/>
                <w:sz w:val="22"/>
                <w:szCs w:val="22"/>
              </w:rPr>
            </w:pPr>
          </w:p>
          <w:p w14:paraId="22A7A26C" w14:textId="77777777" w:rsidR="00EF18D5" w:rsidRPr="00737DFE" w:rsidRDefault="00EF18D5">
            <w:pPr>
              <w:rPr>
                <w:rFonts w:ascii="Proxima Nova Rg" w:hAnsi="Proxima Nova Rg"/>
                <w:sz w:val="22"/>
                <w:szCs w:val="22"/>
              </w:rPr>
            </w:pPr>
          </w:p>
          <w:p w14:paraId="140ED78A" w14:textId="77777777" w:rsidR="00EF18D5" w:rsidRPr="00737DFE" w:rsidRDefault="00EF18D5">
            <w:pPr>
              <w:rPr>
                <w:rFonts w:ascii="Proxima Nova Rg" w:hAnsi="Proxima Nova Rg"/>
                <w:sz w:val="22"/>
                <w:szCs w:val="22"/>
              </w:rPr>
            </w:pPr>
          </w:p>
          <w:p w14:paraId="186F757E" w14:textId="77777777" w:rsidR="00EF18D5" w:rsidRPr="00737DFE" w:rsidRDefault="00EF18D5">
            <w:pPr>
              <w:rPr>
                <w:rFonts w:ascii="Proxima Nova Rg" w:hAnsi="Proxima Nova Rg"/>
                <w:sz w:val="22"/>
                <w:szCs w:val="22"/>
              </w:rPr>
            </w:pPr>
          </w:p>
          <w:p w14:paraId="06FB2AA2" w14:textId="77777777" w:rsidR="00EF18D5" w:rsidRPr="00737DFE" w:rsidRDefault="00EF18D5">
            <w:pPr>
              <w:rPr>
                <w:rFonts w:ascii="Proxima Nova Rg" w:hAnsi="Proxima Nova Rg"/>
                <w:sz w:val="22"/>
                <w:szCs w:val="22"/>
              </w:rPr>
            </w:pPr>
          </w:p>
          <w:p w14:paraId="6C9F43BE" w14:textId="77777777" w:rsidR="00EF18D5" w:rsidRPr="00737DFE" w:rsidRDefault="00EF18D5">
            <w:pPr>
              <w:rPr>
                <w:rFonts w:ascii="Proxima Nova Rg" w:hAnsi="Proxima Nova Rg"/>
                <w:sz w:val="22"/>
                <w:szCs w:val="22"/>
              </w:rPr>
            </w:pPr>
          </w:p>
        </w:tc>
        <w:tc>
          <w:tcPr>
            <w:tcW w:w="4613" w:type="dxa"/>
          </w:tcPr>
          <w:p w14:paraId="34F6C763" w14:textId="77777777" w:rsidR="00EF18D5" w:rsidRPr="00737DFE" w:rsidRDefault="00000000">
            <w:pPr>
              <w:jc w:val="both"/>
              <w:rPr>
                <w:rFonts w:ascii="Proxima Nova Rg" w:hAnsi="Proxima Nova Rg"/>
                <w:b/>
                <w:bCs/>
                <w:sz w:val="22"/>
                <w:szCs w:val="22"/>
              </w:rPr>
            </w:pPr>
            <w:r w:rsidRPr="00737DFE">
              <w:rPr>
                <w:rFonts w:ascii="Proxima Nova Rg" w:hAnsi="Proxima Nova Rg"/>
                <w:b/>
                <w:bCs/>
                <w:sz w:val="22"/>
                <w:szCs w:val="22"/>
              </w:rPr>
              <w:t>Участник долевого строительства:</w:t>
            </w:r>
          </w:p>
          <w:p w14:paraId="7A4BE213"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_______________________________</w:t>
            </w:r>
          </w:p>
          <w:p w14:paraId="4C2CED2F"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ИНН: __________________________</w:t>
            </w:r>
          </w:p>
          <w:p w14:paraId="72940EB2"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____________________ года рождения</w:t>
            </w:r>
          </w:p>
          <w:p w14:paraId="3504AEB6"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 xml:space="preserve">место рождения:  </w:t>
            </w:r>
          </w:p>
          <w:p w14:paraId="0FAF5343"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паспорт РФ: ___________________</w:t>
            </w:r>
          </w:p>
          <w:p w14:paraId="5419EE55"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 xml:space="preserve">выдан: _______________________ </w:t>
            </w:r>
          </w:p>
          <w:p w14:paraId="01D9072D"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дата выдачи: __________________</w:t>
            </w:r>
          </w:p>
          <w:p w14:paraId="7DF50A15"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код подразделения: ____________</w:t>
            </w:r>
          </w:p>
          <w:p w14:paraId="3C90C570"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зарегистрирован по адресу: ________________</w:t>
            </w:r>
          </w:p>
          <w:p w14:paraId="18F32332"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 xml:space="preserve"> Тел.: </w:t>
            </w:r>
          </w:p>
          <w:p w14:paraId="4299EFE8"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е-</w:t>
            </w:r>
            <w:proofErr w:type="spellStart"/>
            <w:r w:rsidRPr="00737DFE">
              <w:rPr>
                <w:rFonts w:ascii="Proxima Nova Rg" w:hAnsi="Proxima Nova Rg"/>
                <w:bCs/>
                <w:sz w:val="22"/>
                <w:szCs w:val="22"/>
              </w:rPr>
              <w:t>mail</w:t>
            </w:r>
            <w:proofErr w:type="spellEnd"/>
            <w:r w:rsidRPr="00737DFE">
              <w:rPr>
                <w:rFonts w:ascii="Proxima Nova Rg" w:hAnsi="Proxima Nova Rg"/>
                <w:bCs/>
                <w:sz w:val="22"/>
                <w:szCs w:val="22"/>
              </w:rPr>
              <w:t xml:space="preserve">: </w:t>
            </w:r>
          </w:p>
          <w:p w14:paraId="269580B5" w14:textId="77777777" w:rsidR="00EF18D5" w:rsidRPr="00737DFE" w:rsidRDefault="00000000">
            <w:pPr>
              <w:jc w:val="both"/>
              <w:rPr>
                <w:rFonts w:ascii="Proxima Nova Rg" w:hAnsi="Proxima Nova Rg"/>
                <w:bCs/>
                <w:sz w:val="22"/>
                <w:szCs w:val="22"/>
              </w:rPr>
            </w:pPr>
            <w:r w:rsidRPr="00737DFE">
              <w:rPr>
                <w:rFonts w:ascii="Proxima Nova Rg" w:hAnsi="Proxima Nova Rg"/>
                <w:bCs/>
                <w:sz w:val="22"/>
                <w:szCs w:val="22"/>
              </w:rPr>
              <w:t>контактный номер телефона:</w:t>
            </w:r>
          </w:p>
          <w:p w14:paraId="50776908" w14:textId="77777777" w:rsidR="00EF18D5" w:rsidRPr="00737DFE" w:rsidRDefault="00EF18D5">
            <w:pPr>
              <w:jc w:val="both"/>
              <w:rPr>
                <w:rFonts w:ascii="Proxima Nova Rg" w:hAnsi="Proxima Nova Rg"/>
                <w:bCs/>
                <w:sz w:val="22"/>
                <w:szCs w:val="22"/>
              </w:rPr>
            </w:pPr>
          </w:p>
          <w:p w14:paraId="10054A7A" w14:textId="77777777" w:rsidR="00EF18D5" w:rsidRPr="00737DFE" w:rsidRDefault="00000000">
            <w:pPr>
              <w:jc w:val="both"/>
              <w:rPr>
                <w:rFonts w:ascii="Proxima Nova Rg" w:hAnsi="Proxima Nova Rg"/>
                <w:sz w:val="22"/>
                <w:szCs w:val="22"/>
              </w:rPr>
            </w:pPr>
            <w:r w:rsidRPr="00737DFE">
              <w:rPr>
                <w:rFonts w:ascii="Proxima Nova Rg" w:hAnsi="Proxima Nova Rg"/>
                <w:bCs/>
                <w:sz w:val="22"/>
                <w:szCs w:val="22"/>
              </w:rPr>
              <w:t>_______________________________</w:t>
            </w:r>
          </w:p>
        </w:tc>
      </w:tr>
      <w:tr w:rsidR="00EF18D5" w:rsidRPr="00737DFE" w14:paraId="255785F5" w14:textId="77777777">
        <w:tc>
          <w:tcPr>
            <w:tcW w:w="10137" w:type="dxa"/>
            <w:gridSpan w:val="3"/>
          </w:tcPr>
          <w:p w14:paraId="3EE81EC2" w14:textId="77777777" w:rsidR="00EF18D5" w:rsidRPr="00737DFE" w:rsidRDefault="00EF18D5">
            <w:pPr>
              <w:rPr>
                <w:rFonts w:ascii="Proxima Nova Rg" w:hAnsi="Proxima Nova Rg"/>
                <w:b/>
                <w:sz w:val="22"/>
                <w:szCs w:val="22"/>
              </w:rPr>
            </w:pPr>
          </w:p>
          <w:p w14:paraId="69F0CF3E" w14:textId="77777777" w:rsidR="00EF18D5" w:rsidRPr="00737DFE" w:rsidRDefault="00000000">
            <w:pPr>
              <w:jc w:val="center"/>
              <w:rPr>
                <w:rFonts w:ascii="Proxima Nova Rg" w:hAnsi="Proxima Nova Rg"/>
                <w:b/>
                <w:sz w:val="22"/>
                <w:szCs w:val="22"/>
              </w:rPr>
            </w:pPr>
            <w:r w:rsidRPr="00737DFE">
              <w:rPr>
                <w:rFonts w:ascii="Proxima Nova Rg" w:hAnsi="Proxima Nova Rg"/>
                <w:b/>
                <w:sz w:val="22"/>
                <w:szCs w:val="22"/>
              </w:rPr>
              <w:t>ПОДПИСИ СТОРОН</w:t>
            </w:r>
          </w:p>
          <w:p w14:paraId="564B6466" w14:textId="77777777" w:rsidR="00EF18D5" w:rsidRPr="00737DFE" w:rsidRDefault="00000000">
            <w:pPr>
              <w:tabs>
                <w:tab w:val="left" w:pos="2595"/>
              </w:tabs>
              <w:rPr>
                <w:rFonts w:ascii="Proxima Nova Rg" w:hAnsi="Proxima Nova Rg"/>
                <w:b/>
                <w:sz w:val="22"/>
                <w:szCs w:val="22"/>
              </w:rPr>
            </w:pPr>
            <w:r w:rsidRPr="00737DFE">
              <w:rPr>
                <w:rFonts w:ascii="Proxima Nova Rg" w:hAnsi="Proxima Nova Rg"/>
                <w:b/>
                <w:sz w:val="22"/>
                <w:szCs w:val="22"/>
              </w:rPr>
              <w:tab/>
            </w:r>
          </w:p>
        </w:tc>
      </w:tr>
      <w:tr w:rsidR="00EF18D5" w:rsidRPr="00737DFE" w14:paraId="331AC686" w14:textId="77777777">
        <w:tc>
          <w:tcPr>
            <w:tcW w:w="4817" w:type="dxa"/>
          </w:tcPr>
          <w:p w14:paraId="29BAC6DF" w14:textId="77777777" w:rsidR="00EF18D5" w:rsidRPr="00737DFE" w:rsidRDefault="00000000">
            <w:pPr>
              <w:jc w:val="both"/>
              <w:rPr>
                <w:rFonts w:ascii="Proxima Nova Rg" w:hAnsi="Proxima Nova Rg"/>
                <w:b/>
                <w:sz w:val="22"/>
                <w:szCs w:val="22"/>
              </w:rPr>
            </w:pPr>
            <w:r w:rsidRPr="00737DFE">
              <w:rPr>
                <w:rFonts w:ascii="Proxima Nova Rg" w:hAnsi="Proxima Nova Rg"/>
                <w:b/>
                <w:sz w:val="22"/>
                <w:szCs w:val="22"/>
              </w:rPr>
              <w:t>Застройщик:</w:t>
            </w:r>
          </w:p>
          <w:p w14:paraId="7D6C1BB2" w14:textId="77777777" w:rsidR="00EF18D5" w:rsidRPr="00737DFE" w:rsidRDefault="00000000">
            <w:pPr>
              <w:jc w:val="both"/>
              <w:rPr>
                <w:rFonts w:ascii="Proxima Nova Rg" w:hAnsi="Proxima Nova Rg"/>
                <w:b/>
                <w:sz w:val="22"/>
                <w:szCs w:val="22"/>
              </w:rPr>
            </w:pPr>
            <w:r w:rsidRPr="00737DFE">
              <w:rPr>
                <w:rFonts w:ascii="Proxima Nova Rg" w:hAnsi="Proxima Nova Rg"/>
                <w:b/>
                <w:sz w:val="22"/>
                <w:szCs w:val="22"/>
              </w:rPr>
              <w:t>АО СЗ «Михайловский парк-квартал»</w:t>
            </w:r>
          </w:p>
          <w:p w14:paraId="376F6ED4" w14:textId="77777777" w:rsidR="00EF18D5" w:rsidRPr="00737DFE" w:rsidRDefault="00000000">
            <w:pPr>
              <w:rPr>
                <w:rFonts w:ascii="Proxima Nova Rg" w:hAnsi="Proxima Nova Rg"/>
                <w:b/>
                <w:sz w:val="22"/>
                <w:szCs w:val="22"/>
              </w:rPr>
            </w:pPr>
            <w:r w:rsidRPr="00737DFE">
              <w:rPr>
                <w:rFonts w:ascii="Proxima Nova Rg" w:hAnsi="Proxima Nova Rg"/>
                <w:b/>
                <w:sz w:val="22"/>
                <w:szCs w:val="22"/>
              </w:rPr>
              <w:t xml:space="preserve">Управляющий ООО «1&amp;3 Строительство» </w:t>
            </w:r>
            <w:r w:rsidRPr="00737DFE">
              <w:rPr>
                <w:rFonts w:ascii="Proxima Nova Rg" w:hAnsi="Proxima Nova Rg"/>
                <w:b/>
                <w:sz w:val="22"/>
                <w:szCs w:val="22"/>
              </w:rPr>
              <w:br/>
              <w:t>Управляющей организации АО СЗ «Михайловский парк-квартал»</w:t>
            </w:r>
          </w:p>
          <w:p w14:paraId="48FB9BE6" w14:textId="77777777" w:rsidR="00EF18D5" w:rsidRPr="00737DFE" w:rsidRDefault="00000000">
            <w:pPr>
              <w:jc w:val="both"/>
              <w:rPr>
                <w:rFonts w:ascii="Proxima Nova Rg" w:hAnsi="Proxima Nova Rg"/>
                <w:b/>
                <w:sz w:val="22"/>
                <w:szCs w:val="22"/>
              </w:rPr>
            </w:pPr>
            <w:r w:rsidRPr="00737DFE">
              <w:rPr>
                <w:rFonts w:ascii="Proxima Nova Rg" w:hAnsi="Proxima Nova Rg"/>
                <w:b/>
                <w:sz w:val="22"/>
                <w:szCs w:val="22"/>
              </w:rPr>
              <w:t xml:space="preserve">Индивидуальный предприниматель </w:t>
            </w:r>
          </w:p>
          <w:p w14:paraId="77989B12" w14:textId="77777777" w:rsidR="00EF18D5" w:rsidRPr="00737DFE" w:rsidRDefault="00EF18D5">
            <w:pPr>
              <w:jc w:val="both"/>
              <w:rPr>
                <w:rFonts w:ascii="Proxima Nova Rg" w:hAnsi="Proxima Nova Rg"/>
                <w:b/>
                <w:sz w:val="22"/>
                <w:szCs w:val="22"/>
              </w:rPr>
            </w:pPr>
          </w:p>
          <w:p w14:paraId="3481FD8C" w14:textId="77777777" w:rsidR="00EF18D5" w:rsidRPr="00737DFE" w:rsidRDefault="00000000">
            <w:pPr>
              <w:jc w:val="both"/>
              <w:rPr>
                <w:rFonts w:ascii="Proxima Nova Rg" w:hAnsi="Proxima Nova Rg"/>
                <w:b/>
                <w:sz w:val="22"/>
                <w:szCs w:val="22"/>
              </w:rPr>
            </w:pPr>
            <w:r w:rsidRPr="00737DFE">
              <w:rPr>
                <w:rFonts w:ascii="Proxima Nova Rg" w:hAnsi="Proxima Nova Rg"/>
                <w:b/>
                <w:sz w:val="22"/>
                <w:szCs w:val="22"/>
              </w:rPr>
              <w:t xml:space="preserve">______________________ Е.А. Валуев </w:t>
            </w:r>
          </w:p>
          <w:p w14:paraId="79E8AF02" w14:textId="77777777" w:rsidR="00EF18D5" w:rsidRPr="00737DFE" w:rsidRDefault="00EF18D5">
            <w:pPr>
              <w:jc w:val="both"/>
              <w:rPr>
                <w:rFonts w:ascii="Proxima Nova Rg" w:hAnsi="Proxima Nova Rg"/>
                <w:b/>
                <w:sz w:val="22"/>
                <w:szCs w:val="22"/>
              </w:rPr>
            </w:pPr>
          </w:p>
          <w:p w14:paraId="6E8EE70B" w14:textId="77777777" w:rsidR="00EF18D5" w:rsidRPr="00737DFE" w:rsidRDefault="00EF18D5">
            <w:pPr>
              <w:jc w:val="both"/>
              <w:rPr>
                <w:rFonts w:ascii="Proxima Nova Rg" w:hAnsi="Proxima Nova Rg"/>
                <w:b/>
                <w:sz w:val="22"/>
                <w:szCs w:val="22"/>
              </w:rPr>
            </w:pPr>
          </w:p>
        </w:tc>
        <w:tc>
          <w:tcPr>
            <w:tcW w:w="707" w:type="dxa"/>
          </w:tcPr>
          <w:p w14:paraId="7B4292FE" w14:textId="77777777" w:rsidR="00EF18D5" w:rsidRPr="00737DFE" w:rsidRDefault="00EF18D5">
            <w:pPr>
              <w:jc w:val="center"/>
              <w:rPr>
                <w:rFonts w:ascii="Proxima Nova Rg" w:hAnsi="Proxima Nova Rg"/>
                <w:b/>
                <w:sz w:val="22"/>
                <w:szCs w:val="22"/>
              </w:rPr>
            </w:pPr>
          </w:p>
        </w:tc>
        <w:tc>
          <w:tcPr>
            <w:tcW w:w="4613" w:type="dxa"/>
          </w:tcPr>
          <w:p w14:paraId="440E202C" w14:textId="77777777" w:rsidR="00EF18D5" w:rsidRPr="00737DFE" w:rsidRDefault="00000000">
            <w:pPr>
              <w:jc w:val="both"/>
              <w:rPr>
                <w:rFonts w:ascii="Proxima Nova Rg" w:hAnsi="Proxima Nova Rg"/>
                <w:b/>
                <w:sz w:val="22"/>
                <w:szCs w:val="22"/>
              </w:rPr>
            </w:pPr>
            <w:r w:rsidRPr="00737DFE">
              <w:rPr>
                <w:rFonts w:ascii="Proxima Nova Rg" w:hAnsi="Proxima Nova Rg"/>
                <w:b/>
                <w:sz w:val="22"/>
                <w:szCs w:val="22"/>
              </w:rPr>
              <w:t>Участник долевого строительства:</w:t>
            </w:r>
          </w:p>
          <w:p w14:paraId="6CF5023C" w14:textId="77777777" w:rsidR="00EF18D5" w:rsidRPr="00737DFE" w:rsidRDefault="00EF18D5">
            <w:pPr>
              <w:jc w:val="both"/>
              <w:rPr>
                <w:rFonts w:ascii="Proxima Nova Rg" w:hAnsi="Proxima Nova Rg"/>
                <w:b/>
                <w:sz w:val="22"/>
                <w:szCs w:val="22"/>
              </w:rPr>
            </w:pPr>
          </w:p>
          <w:p w14:paraId="0E63B83A" w14:textId="77777777" w:rsidR="00EF18D5" w:rsidRPr="00737DFE" w:rsidRDefault="00EF18D5">
            <w:pPr>
              <w:jc w:val="both"/>
              <w:rPr>
                <w:rFonts w:ascii="Proxima Nova Rg" w:hAnsi="Proxima Nova Rg"/>
                <w:b/>
                <w:sz w:val="22"/>
                <w:szCs w:val="22"/>
              </w:rPr>
            </w:pPr>
          </w:p>
          <w:p w14:paraId="229F4970" w14:textId="77777777" w:rsidR="00EF18D5" w:rsidRPr="00737DFE" w:rsidRDefault="00EF18D5">
            <w:pPr>
              <w:jc w:val="both"/>
              <w:rPr>
                <w:rFonts w:ascii="Proxima Nova Rg" w:hAnsi="Proxima Nova Rg"/>
                <w:b/>
                <w:sz w:val="22"/>
                <w:szCs w:val="22"/>
              </w:rPr>
            </w:pPr>
          </w:p>
          <w:p w14:paraId="53D10249" w14:textId="77777777" w:rsidR="00EF18D5" w:rsidRPr="00737DFE" w:rsidRDefault="00EF18D5">
            <w:pPr>
              <w:jc w:val="both"/>
              <w:rPr>
                <w:rFonts w:ascii="Proxima Nova Rg" w:hAnsi="Proxima Nova Rg"/>
                <w:b/>
                <w:sz w:val="22"/>
                <w:szCs w:val="22"/>
              </w:rPr>
            </w:pPr>
          </w:p>
          <w:p w14:paraId="145197FE" w14:textId="77777777" w:rsidR="00EF18D5" w:rsidRPr="00737DFE" w:rsidRDefault="00EF18D5">
            <w:pPr>
              <w:jc w:val="both"/>
              <w:rPr>
                <w:rFonts w:ascii="Proxima Nova Rg" w:hAnsi="Proxima Nova Rg"/>
                <w:b/>
                <w:sz w:val="22"/>
                <w:szCs w:val="22"/>
              </w:rPr>
            </w:pPr>
          </w:p>
          <w:p w14:paraId="1940AD37" w14:textId="77777777" w:rsidR="00EF18D5" w:rsidRPr="00737DFE" w:rsidRDefault="00EF18D5">
            <w:pPr>
              <w:jc w:val="both"/>
              <w:rPr>
                <w:rFonts w:ascii="Proxima Nova Rg" w:hAnsi="Proxima Nova Rg"/>
                <w:b/>
                <w:sz w:val="22"/>
                <w:szCs w:val="22"/>
              </w:rPr>
            </w:pPr>
          </w:p>
          <w:p w14:paraId="6141C476" w14:textId="77777777" w:rsidR="00EF18D5" w:rsidRPr="00737DFE" w:rsidRDefault="00000000">
            <w:pPr>
              <w:jc w:val="both"/>
              <w:rPr>
                <w:rFonts w:ascii="Proxima Nova Rg" w:hAnsi="Proxima Nova Rg"/>
                <w:b/>
                <w:sz w:val="22"/>
                <w:szCs w:val="22"/>
              </w:rPr>
            </w:pPr>
            <w:r w:rsidRPr="00737DFE">
              <w:rPr>
                <w:rFonts w:ascii="Proxima Nova Rg" w:hAnsi="Proxima Nova Rg"/>
                <w:b/>
                <w:sz w:val="22"/>
                <w:szCs w:val="22"/>
              </w:rPr>
              <w:t>_______________________________</w:t>
            </w:r>
          </w:p>
        </w:tc>
      </w:tr>
    </w:tbl>
    <w:p w14:paraId="253ECC7C" w14:textId="77777777" w:rsidR="00EF18D5" w:rsidRPr="00737DFE" w:rsidRDefault="00000000">
      <w:pPr>
        <w:rPr>
          <w:rFonts w:ascii="Proxima Nova Rg" w:hAnsi="Proxima Nova Rg"/>
          <w:b/>
          <w:bCs/>
          <w:sz w:val="22"/>
          <w:szCs w:val="22"/>
        </w:rPr>
      </w:pPr>
      <w:r w:rsidRPr="00737DFE">
        <w:rPr>
          <w:rFonts w:ascii="Proxima Nova Rg" w:hAnsi="Proxima Nova Rg"/>
          <w:b/>
          <w:sz w:val="22"/>
          <w:szCs w:val="22"/>
        </w:rPr>
        <w:br w:type="page" w:clear="all"/>
      </w:r>
    </w:p>
    <w:p w14:paraId="753787A9" w14:textId="77777777" w:rsidR="00EF18D5" w:rsidRPr="00737DFE" w:rsidRDefault="00EF18D5">
      <w:pPr>
        <w:rPr>
          <w:rFonts w:ascii="Proxima Nova Rg" w:hAnsi="Proxima Nova Rg"/>
          <w:b/>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EF18D5" w:rsidRPr="00737DFE" w14:paraId="2877E958" w14:textId="77777777">
        <w:tc>
          <w:tcPr>
            <w:tcW w:w="5097" w:type="dxa"/>
          </w:tcPr>
          <w:p w14:paraId="6E5C5DB2" w14:textId="77777777" w:rsidR="00EF18D5" w:rsidRPr="00737DFE" w:rsidRDefault="00000000">
            <w:pPr>
              <w:rPr>
                <w:rFonts w:ascii="Proxima Nova Rg" w:hAnsi="Proxima Nova Rg"/>
                <w:b/>
              </w:rPr>
            </w:pPr>
            <w:r w:rsidRPr="00737DFE">
              <w:rPr>
                <w:rFonts w:ascii="Proxima Nova Rg" w:hAnsi="Proxima Nova Rg"/>
                <w:b/>
                <w:bCs/>
                <w:noProof/>
                <w:lang w:eastAsia="ru-RU"/>
              </w:rPr>
              <mc:AlternateContent>
                <mc:Choice Requires="wpg">
                  <w:drawing>
                    <wp:anchor distT="0" distB="0" distL="0" distR="0" simplePos="0" relativeHeight="251663360" behindDoc="0" locked="0" layoutInCell="1" allowOverlap="1" wp14:anchorId="02C66A30" wp14:editId="10E456F5">
                      <wp:simplePos x="0" y="0"/>
                      <wp:positionH relativeFrom="column">
                        <wp:posOffset>-49482</wp:posOffset>
                      </wp:positionH>
                      <wp:positionV relativeFrom="paragraph">
                        <wp:posOffset>72</wp:posOffset>
                      </wp:positionV>
                      <wp:extent cx="1461135" cy="887095"/>
                      <wp:effectExtent l="19050" t="0" r="5715" b="0"/>
                      <wp:wrapSquare wrapText="bothSides"/>
                      <wp:docPr id="2"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pic:cNvPicPr>
                            </pic:nvPicPr>
                            <pic:blipFill>
                              <a:blip r:embed="rId8"/>
                              <a:srcRect l="11026" t="11607" r="12700" b="22113"/>
                              <a:stretch/>
                            </pic:blipFill>
                            <pic:spPr bwMode="auto">
                              <a:xfrm>
                                <a:off x="0" y="0"/>
                                <a:ext cx="1461135" cy="887095"/>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3.90pt;mso-position-horizontal:absolute;mso-position-vertical-relative:text;margin-top:0.01pt;mso-position-vertical:absolute;width:115.05pt;height:69.85pt;mso-wrap-distance-left:0.00pt;mso-wrap-distance-top:0.00pt;mso-wrap-distance-right:0.00pt;mso-wrap-distance-bottom:0.00pt;" stroked="false">
                      <v:path textboxrect="0,0,0,0"/>
                      <w10:wrap type="square"/>
                      <v:imagedata r:id="rId11" o:title=""/>
                    </v:shape>
                  </w:pict>
                </mc:Fallback>
              </mc:AlternateContent>
            </w:r>
          </w:p>
        </w:tc>
        <w:tc>
          <w:tcPr>
            <w:tcW w:w="5098" w:type="dxa"/>
          </w:tcPr>
          <w:p w14:paraId="688366E1" w14:textId="77777777" w:rsidR="00EF18D5" w:rsidRPr="00737DFE" w:rsidRDefault="00000000">
            <w:pPr>
              <w:jc w:val="right"/>
              <w:rPr>
                <w:rFonts w:ascii="Proxima Nova Rg" w:hAnsi="Proxima Nova Rg"/>
                <w:b/>
                <w:bCs/>
              </w:rPr>
            </w:pPr>
            <w:r w:rsidRPr="00737DFE">
              <w:rPr>
                <w:rFonts w:ascii="Proxima Nova Rg" w:hAnsi="Proxima Nova Rg"/>
                <w:b/>
              </w:rPr>
              <w:t>Приложение № 1</w:t>
            </w:r>
          </w:p>
          <w:p w14:paraId="140EB143" w14:textId="77777777" w:rsidR="00EF18D5" w:rsidRPr="00737DFE" w:rsidRDefault="00000000">
            <w:pPr>
              <w:jc w:val="right"/>
              <w:rPr>
                <w:rFonts w:ascii="Proxima Nova Rg" w:hAnsi="Proxima Nova Rg"/>
                <w:bCs/>
              </w:rPr>
            </w:pPr>
            <w:r w:rsidRPr="00737DFE">
              <w:rPr>
                <w:rFonts w:ascii="Proxima Nova Rg" w:hAnsi="Proxima Nova Rg"/>
                <w:bCs/>
              </w:rPr>
              <w:t>к Договору № П61/11-____КВ</w:t>
            </w:r>
          </w:p>
          <w:p w14:paraId="12B323EB" w14:textId="77777777" w:rsidR="00EF18D5" w:rsidRPr="00737DFE" w:rsidRDefault="00000000">
            <w:pPr>
              <w:jc w:val="right"/>
              <w:rPr>
                <w:rFonts w:ascii="Proxima Nova Rg" w:hAnsi="Proxima Nova Rg"/>
                <w:bCs/>
              </w:rPr>
            </w:pPr>
            <w:r w:rsidRPr="00737DFE">
              <w:rPr>
                <w:rFonts w:ascii="Proxima Nova Rg" w:hAnsi="Proxima Nova Rg"/>
                <w:bCs/>
              </w:rPr>
              <w:t>от «___» ______ 202__г.</w:t>
            </w:r>
          </w:p>
          <w:p w14:paraId="7D75BA45" w14:textId="77777777" w:rsidR="00EF18D5" w:rsidRPr="00737DFE" w:rsidRDefault="00EF18D5">
            <w:pPr>
              <w:rPr>
                <w:rFonts w:ascii="Proxima Nova Rg" w:hAnsi="Proxima Nova Rg"/>
                <w:b/>
              </w:rPr>
            </w:pPr>
          </w:p>
        </w:tc>
      </w:tr>
    </w:tbl>
    <w:p w14:paraId="1B3FAD9D" w14:textId="77777777" w:rsidR="00EF18D5" w:rsidRPr="00737DFE" w:rsidRDefault="00EF18D5">
      <w:pPr>
        <w:rPr>
          <w:rFonts w:ascii="Proxima Nova Rg" w:hAnsi="Proxima Nova Rg"/>
          <w:b/>
        </w:rPr>
      </w:pPr>
    </w:p>
    <w:p w14:paraId="74F40EF0" w14:textId="77777777" w:rsidR="00EF18D5" w:rsidRPr="00737DFE" w:rsidRDefault="00EF18D5">
      <w:pPr>
        <w:jc w:val="center"/>
        <w:rPr>
          <w:rFonts w:ascii="Proxima Nova Rg" w:hAnsi="Proxima Nova Rg"/>
          <w:b/>
        </w:rPr>
      </w:pPr>
    </w:p>
    <w:p w14:paraId="51EE0226" w14:textId="77777777" w:rsidR="00EF18D5" w:rsidRPr="00737DFE" w:rsidRDefault="00000000">
      <w:pPr>
        <w:jc w:val="center"/>
        <w:rPr>
          <w:rFonts w:ascii="Proxima Nova Rg" w:hAnsi="Proxima Nova Rg"/>
          <w:b/>
        </w:rPr>
      </w:pPr>
      <w:r w:rsidRPr="00737DFE">
        <w:rPr>
          <w:rFonts w:ascii="Proxima Nova Rg" w:hAnsi="Proxima Nova Rg"/>
          <w:b/>
        </w:rPr>
        <w:t xml:space="preserve">Основные характеристики Объекта долевого строительства, ситуационный план объекта долевого строительства по адресу: </w:t>
      </w:r>
    </w:p>
    <w:p w14:paraId="32D55A7A" w14:textId="77777777" w:rsidR="00EF18D5" w:rsidRPr="00737DFE" w:rsidRDefault="00EF18D5">
      <w:pPr>
        <w:jc w:val="center"/>
        <w:rPr>
          <w:rFonts w:ascii="Proxima Nova Rg" w:hAnsi="Proxima Nova Rg"/>
          <w:b/>
        </w:rPr>
      </w:pPr>
    </w:p>
    <w:p w14:paraId="3DFCB8A9" w14:textId="77777777" w:rsidR="00EF18D5" w:rsidRPr="00737DFE" w:rsidRDefault="00000000">
      <w:pPr>
        <w:jc w:val="both"/>
        <w:rPr>
          <w:rFonts w:ascii="Proxima Nova Rg" w:hAnsi="Proxima Nova Rg"/>
          <w:b/>
        </w:rPr>
      </w:pPr>
      <w:r w:rsidRPr="00737DFE">
        <w:rPr>
          <w:rFonts w:ascii="Proxima Nova Rg" w:hAnsi="Proxima Nova Rg"/>
          <w:b/>
        </w:rPr>
        <w:t>Томская область, г. Томск, ул. Пушкина, 61/11 - Жилой комплекс с автостоянкой по ул. Пушкина, 61/11 в г. Томске. 4 очередь. 1и 2 этапы», _____ этап строительства, корпус ____».</w:t>
      </w:r>
    </w:p>
    <w:p w14:paraId="23450A08" w14:textId="77777777" w:rsidR="00EF18D5" w:rsidRPr="00737DFE" w:rsidRDefault="00EF18D5">
      <w:pPr>
        <w:jc w:val="both"/>
        <w:rPr>
          <w:rFonts w:ascii="Proxima Nova Rg" w:hAnsi="Proxima Nova Rg"/>
          <w:b/>
        </w:rPr>
      </w:pPr>
    </w:p>
    <w:p w14:paraId="2A9E9832" w14:textId="77777777" w:rsidR="00EF18D5" w:rsidRPr="00737DFE" w:rsidRDefault="00000000">
      <w:pPr>
        <w:jc w:val="center"/>
        <w:rPr>
          <w:rFonts w:ascii="Proxima Nova Rg" w:hAnsi="Proxima Nova Rg"/>
          <w:b/>
        </w:rPr>
      </w:pPr>
      <w:r w:rsidRPr="00737DFE">
        <w:rPr>
          <w:rFonts w:ascii="Proxima Nova Rg" w:hAnsi="Proxima Nova Rg"/>
          <w:b/>
        </w:rPr>
        <w:t>1. Основные характеристики Объекта долевого строительства</w:t>
      </w:r>
    </w:p>
    <w:p w14:paraId="21416DFD" w14:textId="77777777" w:rsidR="00EF18D5" w:rsidRPr="00737DFE" w:rsidRDefault="00EF18D5">
      <w:pPr>
        <w:ind w:firstLine="720"/>
        <w:jc w:val="center"/>
        <w:rPr>
          <w:rFonts w:ascii="Proxima Nova Rg" w:hAnsi="Proxima Nova Rg"/>
          <w:bCs/>
        </w:rPr>
      </w:pPr>
    </w:p>
    <w:tbl>
      <w:tblPr>
        <w:tblW w:w="1054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1305"/>
        <w:gridCol w:w="1418"/>
        <w:gridCol w:w="1282"/>
        <w:gridCol w:w="717"/>
        <w:gridCol w:w="1092"/>
        <w:gridCol w:w="1345"/>
        <w:gridCol w:w="1144"/>
        <w:gridCol w:w="1673"/>
      </w:tblGrid>
      <w:tr w:rsidR="00EF18D5" w:rsidRPr="00737DFE" w14:paraId="50238228" w14:textId="77777777">
        <w:trPr>
          <w:trHeight w:val="1480"/>
        </w:trPr>
        <w:tc>
          <w:tcPr>
            <w:tcW w:w="566" w:type="dxa"/>
          </w:tcPr>
          <w:p w14:paraId="662542BF" w14:textId="77777777" w:rsidR="00EF18D5" w:rsidRPr="00737DFE" w:rsidRDefault="00000000">
            <w:pPr>
              <w:jc w:val="center"/>
              <w:rPr>
                <w:rFonts w:ascii="Proxima Nova Rg" w:hAnsi="Proxima Nova Rg"/>
                <w:bCs/>
              </w:rPr>
            </w:pPr>
            <w:r w:rsidRPr="00737DFE">
              <w:rPr>
                <w:rFonts w:ascii="Proxima Nova Rg" w:hAnsi="Proxima Nova Rg"/>
                <w:bCs/>
              </w:rPr>
              <w:t>№ п/п</w:t>
            </w:r>
          </w:p>
        </w:tc>
        <w:tc>
          <w:tcPr>
            <w:tcW w:w="1305" w:type="dxa"/>
          </w:tcPr>
          <w:p w14:paraId="3E7E904C" w14:textId="77777777" w:rsidR="00EF18D5" w:rsidRPr="00737DFE" w:rsidRDefault="00000000">
            <w:pPr>
              <w:jc w:val="center"/>
              <w:rPr>
                <w:rFonts w:ascii="Proxima Nova Rg" w:hAnsi="Proxima Nova Rg"/>
                <w:bCs/>
              </w:rPr>
            </w:pPr>
            <w:r w:rsidRPr="00737DFE">
              <w:rPr>
                <w:rFonts w:ascii="Proxima Nova Rg" w:hAnsi="Proxima Nova Rg"/>
                <w:bCs/>
              </w:rPr>
              <w:t>Назначение (жилое, нежилое)</w:t>
            </w:r>
          </w:p>
        </w:tc>
        <w:tc>
          <w:tcPr>
            <w:tcW w:w="1418" w:type="dxa"/>
          </w:tcPr>
          <w:p w14:paraId="18729791" w14:textId="77777777" w:rsidR="00EF18D5" w:rsidRPr="00737DFE" w:rsidRDefault="00000000">
            <w:pPr>
              <w:jc w:val="center"/>
              <w:rPr>
                <w:rFonts w:ascii="Proxima Nova Rg" w:hAnsi="Proxima Nova Rg"/>
                <w:bCs/>
              </w:rPr>
            </w:pPr>
            <w:r w:rsidRPr="00737DFE">
              <w:rPr>
                <w:rFonts w:ascii="Proxima Nova Rg" w:hAnsi="Proxima Nova Rg"/>
                <w:bCs/>
              </w:rPr>
              <w:t>Номер помещения</w:t>
            </w:r>
          </w:p>
        </w:tc>
        <w:tc>
          <w:tcPr>
            <w:tcW w:w="1282" w:type="dxa"/>
          </w:tcPr>
          <w:p w14:paraId="7F2D54FD" w14:textId="77777777" w:rsidR="00EF18D5" w:rsidRPr="00737DFE" w:rsidRDefault="00000000">
            <w:pPr>
              <w:jc w:val="center"/>
              <w:rPr>
                <w:rFonts w:ascii="Proxima Nova Rg" w:hAnsi="Proxima Nova Rg"/>
                <w:bCs/>
              </w:rPr>
            </w:pPr>
            <w:r w:rsidRPr="00737DFE">
              <w:rPr>
                <w:rFonts w:ascii="Proxima Nova Rg" w:hAnsi="Proxima Nova Rg"/>
                <w:bCs/>
              </w:rPr>
              <w:t>Количество комнат</w:t>
            </w:r>
          </w:p>
        </w:tc>
        <w:tc>
          <w:tcPr>
            <w:tcW w:w="717" w:type="dxa"/>
          </w:tcPr>
          <w:p w14:paraId="09225A69" w14:textId="77777777" w:rsidR="00EF18D5" w:rsidRPr="00737DFE" w:rsidRDefault="00000000">
            <w:pPr>
              <w:jc w:val="center"/>
              <w:rPr>
                <w:rFonts w:ascii="Proxima Nova Rg" w:hAnsi="Proxima Nova Rg"/>
                <w:bCs/>
              </w:rPr>
            </w:pPr>
            <w:r w:rsidRPr="00737DFE">
              <w:rPr>
                <w:rFonts w:ascii="Proxima Nova Rg" w:hAnsi="Proxima Nova Rg"/>
                <w:bCs/>
              </w:rPr>
              <w:t>Этаж</w:t>
            </w:r>
          </w:p>
        </w:tc>
        <w:tc>
          <w:tcPr>
            <w:tcW w:w="1092" w:type="dxa"/>
          </w:tcPr>
          <w:p w14:paraId="05F32239" w14:textId="77777777" w:rsidR="00EF18D5" w:rsidRPr="00737DFE" w:rsidRDefault="00000000">
            <w:pPr>
              <w:jc w:val="center"/>
              <w:rPr>
                <w:rFonts w:ascii="Proxima Nova Rg" w:hAnsi="Proxima Nova Rg"/>
                <w:bCs/>
              </w:rPr>
            </w:pPr>
            <w:r w:rsidRPr="00737DFE">
              <w:rPr>
                <w:rFonts w:ascii="Proxima Nova Rg" w:hAnsi="Proxima Nova Rg"/>
                <w:bCs/>
              </w:rPr>
              <w:t>Подъезд</w:t>
            </w:r>
          </w:p>
        </w:tc>
        <w:tc>
          <w:tcPr>
            <w:tcW w:w="1345" w:type="dxa"/>
          </w:tcPr>
          <w:p w14:paraId="5B74A166" w14:textId="6EE7CBA3" w:rsidR="00EF18D5" w:rsidRPr="00737DFE" w:rsidRDefault="00000000">
            <w:pPr>
              <w:jc w:val="center"/>
              <w:rPr>
                <w:rFonts w:ascii="Proxima Nova Rg" w:hAnsi="Proxima Nova Rg"/>
                <w:bCs/>
              </w:rPr>
            </w:pPr>
            <w:r w:rsidRPr="00737DFE">
              <w:rPr>
                <w:rFonts w:ascii="Proxima Nova Rg" w:hAnsi="Proxima Nova Rg"/>
                <w:bCs/>
              </w:rPr>
              <w:t>Общая приведенная площадь с учетом площади лоджии, балкон</w:t>
            </w:r>
            <w:r w:rsidR="00737DFE" w:rsidRPr="00737DFE">
              <w:rPr>
                <w:rFonts w:ascii="Proxima Nova Rg" w:hAnsi="Proxima Nova Rg"/>
                <w:bCs/>
              </w:rPr>
              <w:t>а, террасы</w:t>
            </w:r>
            <w:r w:rsidRPr="00737DFE">
              <w:rPr>
                <w:rFonts w:ascii="Proxima Nova Rg" w:hAnsi="Proxima Nova Rg"/>
                <w:bCs/>
              </w:rPr>
              <w:t xml:space="preserve"> (кв.м.)</w:t>
            </w:r>
          </w:p>
        </w:tc>
        <w:tc>
          <w:tcPr>
            <w:tcW w:w="1144" w:type="dxa"/>
          </w:tcPr>
          <w:p w14:paraId="2460A4D7" w14:textId="77777777" w:rsidR="00EF18D5" w:rsidRPr="00737DFE" w:rsidRDefault="00000000">
            <w:pPr>
              <w:jc w:val="center"/>
              <w:rPr>
                <w:rFonts w:ascii="Proxima Nova Rg" w:hAnsi="Proxima Nova Rg"/>
                <w:bCs/>
              </w:rPr>
            </w:pPr>
            <w:r w:rsidRPr="00737DFE">
              <w:rPr>
                <w:rFonts w:ascii="Proxima Nova Rg" w:hAnsi="Proxima Nova Rg"/>
                <w:bCs/>
              </w:rPr>
              <w:t>Общая площадь квартиры (кв.м.)</w:t>
            </w:r>
          </w:p>
        </w:tc>
        <w:tc>
          <w:tcPr>
            <w:tcW w:w="1673" w:type="dxa"/>
          </w:tcPr>
          <w:p w14:paraId="2AA09D54" w14:textId="77777777" w:rsidR="00EF18D5" w:rsidRPr="00737DFE" w:rsidRDefault="00000000">
            <w:pPr>
              <w:jc w:val="center"/>
              <w:rPr>
                <w:rFonts w:ascii="Proxima Nova Rg" w:hAnsi="Proxima Nova Rg"/>
                <w:bCs/>
              </w:rPr>
            </w:pPr>
            <w:r w:rsidRPr="00737DFE">
              <w:rPr>
                <w:rFonts w:ascii="Proxima Nova Rg" w:hAnsi="Proxima Nova Rg"/>
                <w:bCs/>
              </w:rPr>
              <w:t xml:space="preserve">Площадь балкона (лоджии, террасы) с применением понижающего коэффициента: </w:t>
            </w:r>
          </w:p>
          <w:p w14:paraId="6EC07575" w14:textId="77777777" w:rsidR="00EF18D5" w:rsidRPr="00737DFE" w:rsidRDefault="00000000">
            <w:pPr>
              <w:jc w:val="center"/>
              <w:rPr>
                <w:rFonts w:ascii="Proxima Nova Rg" w:hAnsi="Proxima Nova Rg"/>
                <w:bCs/>
              </w:rPr>
            </w:pPr>
            <w:r w:rsidRPr="00737DFE">
              <w:rPr>
                <w:rFonts w:ascii="Proxima Nova Rg" w:hAnsi="Proxima Nova Rg"/>
                <w:bCs/>
              </w:rPr>
              <w:t>лоджия – 0,5</w:t>
            </w:r>
          </w:p>
          <w:p w14:paraId="2E732F26" w14:textId="77777777" w:rsidR="00737DFE" w:rsidRPr="00737DFE" w:rsidRDefault="00000000">
            <w:pPr>
              <w:jc w:val="center"/>
              <w:rPr>
                <w:rFonts w:ascii="Proxima Nova Rg" w:hAnsi="Proxima Nova Rg"/>
                <w:bCs/>
              </w:rPr>
            </w:pPr>
            <w:r w:rsidRPr="00737DFE">
              <w:rPr>
                <w:rFonts w:ascii="Proxima Nova Rg" w:hAnsi="Proxima Nova Rg"/>
                <w:bCs/>
              </w:rPr>
              <w:t xml:space="preserve">балкон – 0,3 </w:t>
            </w:r>
          </w:p>
          <w:p w14:paraId="6866F074" w14:textId="6786D093" w:rsidR="00EF18D5" w:rsidRPr="00737DFE" w:rsidRDefault="00737DFE">
            <w:pPr>
              <w:jc w:val="center"/>
              <w:rPr>
                <w:rFonts w:ascii="Proxima Nova Rg" w:hAnsi="Proxima Nova Rg"/>
                <w:bCs/>
              </w:rPr>
            </w:pPr>
            <w:r w:rsidRPr="00737DFE">
              <w:rPr>
                <w:rFonts w:ascii="Proxima Nova Rg" w:hAnsi="Proxima Nova Rg"/>
                <w:bCs/>
              </w:rPr>
              <w:t>терраса – 0,3</w:t>
            </w:r>
            <w:r w:rsidR="00000000" w:rsidRPr="00737DFE">
              <w:rPr>
                <w:rFonts w:ascii="Proxima Nova Rg" w:hAnsi="Proxima Nova Rg"/>
                <w:bCs/>
              </w:rPr>
              <w:t xml:space="preserve"> </w:t>
            </w:r>
          </w:p>
        </w:tc>
      </w:tr>
      <w:tr w:rsidR="00EF18D5" w:rsidRPr="00737DFE" w14:paraId="09C143E6" w14:textId="77777777">
        <w:trPr>
          <w:trHeight w:val="754"/>
        </w:trPr>
        <w:tc>
          <w:tcPr>
            <w:tcW w:w="566" w:type="dxa"/>
          </w:tcPr>
          <w:p w14:paraId="7D452792" w14:textId="77777777" w:rsidR="00EF18D5" w:rsidRPr="00737DFE" w:rsidRDefault="00000000">
            <w:pPr>
              <w:jc w:val="center"/>
              <w:rPr>
                <w:rFonts w:ascii="Proxima Nova Rg" w:hAnsi="Proxima Nova Rg"/>
                <w:bCs/>
              </w:rPr>
            </w:pPr>
            <w:r w:rsidRPr="00737DFE">
              <w:rPr>
                <w:rFonts w:ascii="Proxima Nova Rg" w:hAnsi="Proxima Nova Rg"/>
                <w:bCs/>
              </w:rPr>
              <w:t>1</w:t>
            </w:r>
          </w:p>
        </w:tc>
        <w:tc>
          <w:tcPr>
            <w:tcW w:w="1305" w:type="dxa"/>
          </w:tcPr>
          <w:p w14:paraId="610C1395" w14:textId="77777777" w:rsidR="00EF18D5" w:rsidRPr="00737DFE" w:rsidRDefault="00000000">
            <w:pPr>
              <w:jc w:val="center"/>
              <w:rPr>
                <w:rFonts w:ascii="Proxima Nova Rg" w:hAnsi="Proxima Nova Rg"/>
                <w:bCs/>
              </w:rPr>
            </w:pPr>
            <w:r w:rsidRPr="00737DFE">
              <w:rPr>
                <w:rFonts w:ascii="Proxima Nova Rg" w:hAnsi="Proxima Nova Rg"/>
                <w:bCs/>
              </w:rPr>
              <w:t>Жилое</w:t>
            </w:r>
          </w:p>
        </w:tc>
        <w:tc>
          <w:tcPr>
            <w:tcW w:w="1418" w:type="dxa"/>
          </w:tcPr>
          <w:p w14:paraId="27582B99" w14:textId="77777777" w:rsidR="00EF18D5" w:rsidRPr="00737DFE" w:rsidRDefault="00EF18D5">
            <w:pPr>
              <w:jc w:val="center"/>
              <w:rPr>
                <w:rFonts w:ascii="Proxima Nova Rg" w:hAnsi="Proxima Nova Rg"/>
                <w:bCs/>
              </w:rPr>
            </w:pPr>
          </w:p>
        </w:tc>
        <w:tc>
          <w:tcPr>
            <w:tcW w:w="1282" w:type="dxa"/>
          </w:tcPr>
          <w:p w14:paraId="7C8D58B5" w14:textId="77777777" w:rsidR="00EF18D5" w:rsidRPr="00737DFE" w:rsidRDefault="00EF18D5">
            <w:pPr>
              <w:jc w:val="center"/>
              <w:rPr>
                <w:rFonts w:ascii="Proxima Nova Rg" w:hAnsi="Proxima Nova Rg"/>
                <w:bCs/>
              </w:rPr>
            </w:pPr>
          </w:p>
        </w:tc>
        <w:tc>
          <w:tcPr>
            <w:tcW w:w="717" w:type="dxa"/>
          </w:tcPr>
          <w:p w14:paraId="55910692" w14:textId="77777777" w:rsidR="00EF18D5" w:rsidRPr="00737DFE" w:rsidRDefault="00EF18D5">
            <w:pPr>
              <w:jc w:val="center"/>
              <w:rPr>
                <w:rFonts w:ascii="Proxima Nova Rg" w:hAnsi="Proxima Nova Rg"/>
                <w:bCs/>
              </w:rPr>
            </w:pPr>
          </w:p>
        </w:tc>
        <w:tc>
          <w:tcPr>
            <w:tcW w:w="1092" w:type="dxa"/>
          </w:tcPr>
          <w:p w14:paraId="37B601C1" w14:textId="77777777" w:rsidR="00EF18D5" w:rsidRPr="00737DFE" w:rsidRDefault="00EF18D5">
            <w:pPr>
              <w:jc w:val="center"/>
              <w:rPr>
                <w:rFonts w:ascii="Proxima Nova Rg" w:hAnsi="Proxima Nova Rg"/>
                <w:bCs/>
              </w:rPr>
            </w:pPr>
          </w:p>
        </w:tc>
        <w:tc>
          <w:tcPr>
            <w:tcW w:w="1345" w:type="dxa"/>
          </w:tcPr>
          <w:p w14:paraId="5C6E2679" w14:textId="77777777" w:rsidR="00EF18D5" w:rsidRPr="00737DFE" w:rsidRDefault="00EF18D5">
            <w:pPr>
              <w:jc w:val="center"/>
              <w:rPr>
                <w:rFonts w:ascii="Proxima Nova Rg" w:hAnsi="Proxima Nova Rg"/>
                <w:bCs/>
              </w:rPr>
            </w:pPr>
          </w:p>
        </w:tc>
        <w:tc>
          <w:tcPr>
            <w:tcW w:w="1144" w:type="dxa"/>
          </w:tcPr>
          <w:p w14:paraId="08C6D63D" w14:textId="77777777" w:rsidR="00EF18D5" w:rsidRPr="00737DFE" w:rsidRDefault="00EF18D5">
            <w:pPr>
              <w:jc w:val="center"/>
              <w:rPr>
                <w:rFonts w:ascii="Proxima Nova Rg" w:hAnsi="Proxima Nova Rg"/>
                <w:bCs/>
              </w:rPr>
            </w:pPr>
          </w:p>
        </w:tc>
        <w:tc>
          <w:tcPr>
            <w:tcW w:w="1673" w:type="dxa"/>
          </w:tcPr>
          <w:p w14:paraId="4F159350" w14:textId="77777777" w:rsidR="00EF18D5" w:rsidRPr="00737DFE" w:rsidRDefault="00EF18D5">
            <w:pPr>
              <w:jc w:val="center"/>
              <w:rPr>
                <w:rFonts w:ascii="Proxima Nova Rg" w:hAnsi="Proxima Nova Rg"/>
                <w:bCs/>
              </w:rPr>
            </w:pPr>
          </w:p>
        </w:tc>
      </w:tr>
    </w:tbl>
    <w:p w14:paraId="56568E3E" w14:textId="77777777" w:rsidR="00EF18D5" w:rsidRPr="00737DFE" w:rsidRDefault="00EF18D5">
      <w:pPr>
        <w:jc w:val="both"/>
        <w:rPr>
          <w:rFonts w:ascii="Proxima Nova Rg" w:hAnsi="Proxima Nova Rg"/>
          <w:bCs/>
        </w:rPr>
      </w:pPr>
    </w:p>
    <w:p w14:paraId="519BC97F" w14:textId="18C024F2" w:rsidR="00EF18D5" w:rsidRPr="00737DFE" w:rsidRDefault="00000000">
      <w:pPr>
        <w:ind w:firstLine="540"/>
        <w:jc w:val="both"/>
        <w:rPr>
          <w:rFonts w:ascii="Proxima Nova Rg" w:hAnsi="Proxima Nova Rg"/>
          <w:bCs/>
          <w:lang w:eastAsia="ru-RU"/>
        </w:rPr>
      </w:pPr>
      <w:r w:rsidRPr="00737DFE">
        <w:rPr>
          <w:rFonts w:ascii="Proxima Nova Rg" w:hAnsi="Proxima Nova Rg"/>
          <w:bCs/>
          <w:lang w:eastAsia="ru-RU"/>
        </w:rPr>
        <w:t>Общая приведенная площадь квартиры (жилого помещения) состоит из суммы общей площади жилого помещения и площади лоджии, балкона, террасы с установленными понижающими коэффициентами.</w:t>
      </w:r>
    </w:p>
    <w:p w14:paraId="608DF955" w14:textId="77777777" w:rsidR="00EF18D5" w:rsidRPr="00737DFE" w:rsidRDefault="00000000">
      <w:pPr>
        <w:jc w:val="center"/>
        <w:rPr>
          <w:rFonts w:ascii="Proxima Nova Rg" w:hAnsi="Proxima Nova Rg"/>
          <w:b/>
        </w:rPr>
      </w:pPr>
      <w:r w:rsidRPr="00737DFE">
        <w:rPr>
          <w:rFonts w:ascii="Proxima Nova Rg" w:hAnsi="Proxima Nova Rg"/>
          <w:b/>
        </w:rPr>
        <w:br w:type="page" w:clear="all"/>
        <w:t>2. Ситуационный план объекта долевого строительства по адресу:</w:t>
      </w:r>
    </w:p>
    <w:p w14:paraId="41A316CF" w14:textId="77777777" w:rsidR="00EF18D5" w:rsidRPr="00737DFE" w:rsidRDefault="00000000">
      <w:pPr>
        <w:jc w:val="center"/>
        <w:rPr>
          <w:rFonts w:ascii="Proxima Nova Rg" w:hAnsi="Proxima Nova Rg"/>
          <w:b/>
        </w:rPr>
      </w:pPr>
      <w:r w:rsidRPr="00737DFE">
        <w:rPr>
          <w:rFonts w:ascii="Proxima Nova Rg" w:hAnsi="Proxima Nova Rg"/>
          <w:b/>
        </w:rPr>
        <w:t xml:space="preserve">Томская область, г. Томск, ул. Пушкина, 61/11 - Жилой комплекс с автостоянкой по ул. Пушкина, 61/11 в г. Томске. 4 очередь. 1и 2 этапы», _____ этап строительства, корпус ____»  </w:t>
      </w:r>
    </w:p>
    <w:p w14:paraId="28AED061" w14:textId="77777777" w:rsidR="00EF18D5" w:rsidRPr="00737DFE" w:rsidRDefault="00EF18D5">
      <w:pPr>
        <w:jc w:val="center"/>
        <w:rPr>
          <w:rFonts w:ascii="Proxima Nova Rg" w:hAnsi="Proxima Nova Rg"/>
          <w:b/>
        </w:rPr>
      </w:pPr>
    </w:p>
    <w:p w14:paraId="557CD029" w14:textId="77777777" w:rsidR="00EF18D5" w:rsidRPr="00737DFE" w:rsidRDefault="00000000">
      <w:pPr>
        <w:jc w:val="both"/>
        <w:rPr>
          <w:rFonts w:ascii="Proxima Nova Rg" w:hAnsi="Proxima Nova Rg"/>
          <w:b/>
        </w:rPr>
      </w:pPr>
      <w:r w:rsidRPr="00737DFE">
        <w:rPr>
          <w:rFonts w:ascii="Proxima Nova Rg" w:hAnsi="Proxima Nova Rg"/>
          <w:b/>
          <w:noProof/>
        </w:rPr>
        <mc:AlternateContent>
          <mc:Choice Requires="wpg">
            <w:drawing>
              <wp:inline distT="0" distB="0" distL="0" distR="0" wp14:anchorId="22E8AC3B" wp14:editId="532418E4">
                <wp:extent cx="6480175" cy="3521075"/>
                <wp:effectExtent l="0" t="0" r="0" b="317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600823" name=""/>
                        <pic:cNvPicPr>
                          <a:picLocks noChangeAspect="1"/>
                        </pic:cNvPicPr>
                      </pic:nvPicPr>
                      <pic:blipFill>
                        <a:blip r:embed="rId13"/>
                        <a:stretch/>
                      </pic:blipFill>
                      <pic:spPr bwMode="auto">
                        <a:xfrm>
                          <a:off x="0" y="0"/>
                          <a:ext cx="6480174" cy="3521075"/>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10.25pt;height:277.25pt;mso-wrap-distance-left:0.00pt;mso-wrap-distance-top:0.00pt;mso-wrap-distance-right:0.00pt;mso-wrap-distance-bottom:0.00pt;" stroked="false">
                <v:path textboxrect="0,0,0,0"/>
                <v:imagedata r:id="rId14" o:title=""/>
              </v:shape>
            </w:pict>
          </mc:Fallback>
        </mc:AlternateContent>
      </w:r>
    </w:p>
    <w:p w14:paraId="304A9434" w14:textId="77777777" w:rsidR="00EF18D5" w:rsidRPr="00737DFE" w:rsidRDefault="00EF18D5">
      <w:pPr>
        <w:jc w:val="both"/>
        <w:rPr>
          <w:rFonts w:ascii="Proxima Nova Rg" w:hAnsi="Proxima Nova Rg"/>
          <w:b/>
        </w:rPr>
      </w:pPr>
    </w:p>
    <w:tbl>
      <w:tblPr>
        <w:tblpPr w:leftFromText="180" w:rightFromText="180" w:vertAnchor="text" w:tblpXSpec="center" w:tblpY="1"/>
        <w:tblW w:w="9144" w:type="dxa"/>
        <w:tblLook w:val="04A0" w:firstRow="1" w:lastRow="0" w:firstColumn="1" w:lastColumn="0" w:noHBand="0" w:noVBand="1"/>
      </w:tblPr>
      <w:tblGrid>
        <w:gridCol w:w="4641"/>
        <w:gridCol w:w="4503"/>
      </w:tblGrid>
      <w:tr w:rsidR="00EF18D5" w:rsidRPr="00737DFE" w14:paraId="651A5CE3" w14:textId="77777777">
        <w:trPr>
          <w:trHeight w:val="994"/>
        </w:trPr>
        <w:tc>
          <w:tcPr>
            <w:tcW w:w="4641" w:type="dxa"/>
          </w:tcPr>
          <w:p w14:paraId="38246A87" w14:textId="77777777" w:rsidR="00EF18D5" w:rsidRPr="00737DFE" w:rsidRDefault="00000000">
            <w:pPr>
              <w:jc w:val="both"/>
              <w:rPr>
                <w:rFonts w:ascii="Proxima Nova Rg" w:hAnsi="Proxima Nova Rg"/>
                <w:b/>
                <w:bCs/>
              </w:rPr>
            </w:pPr>
            <w:r w:rsidRPr="00737DFE">
              <w:rPr>
                <w:rFonts w:ascii="Proxima Nova Rg" w:hAnsi="Proxima Nova Rg"/>
                <w:b/>
                <w:bCs/>
              </w:rPr>
              <w:t>Застройщик:</w:t>
            </w:r>
          </w:p>
          <w:p w14:paraId="68179C80" w14:textId="77777777" w:rsidR="00EF18D5" w:rsidRPr="00737DFE" w:rsidRDefault="00000000">
            <w:pPr>
              <w:jc w:val="both"/>
              <w:rPr>
                <w:rFonts w:ascii="Proxima Nova Rg" w:hAnsi="Proxima Nova Rg"/>
              </w:rPr>
            </w:pPr>
            <w:r w:rsidRPr="00737DFE">
              <w:rPr>
                <w:rFonts w:ascii="Proxima Nova Rg" w:hAnsi="Proxima Nova Rg"/>
              </w:rPr>
              <w:t>АО СЗ «Михайловский парк-квартал»</w:t>
            </w:r>
          </w:p>
          <w:p w14:paraId="6CDBC412" w14:textId="77777777" w:rsidR="00EF18D5" w:rsidRPr="00737DFE" w:rsidRDefault="00000000">
            <w:pPr>
              <w:jc w:val="both"/>
              <w:rPr>
                <w:rFonts w:ascii="Proxima Nova Rg" w:hAnsi="Proxima Nova Rg"/>
              </w:rPr>
            </w:pPr>
            <w:r w:rsidRPr="00737DFE">
              <w:rPr>
                <w:rFonts w:ascii="Proxima Nova Rg" w:hAnsi="Proxima Nova Rg"/>
              </w:rPr>
              <w:t xml:space="preserve">Управляющий ООО «1&amp;3 Строительство» </w:t>
            </w:r>
          </w:p>
          <w:p w14:paraId="45FDE41E" w14:textId="77777777" w:rsidR="00EF18D5" w:rsidRPr="00737DFE" w:rsidRDefault="00000000">
            <w:pPr>
              <w:jc w:val="both"/>
              <w:rPr>
                <w:rFonts w:ascii="Proxima Nova Rg" w:hAnsi="Proxima Nova Rg"/>
              </w:rPr>
            </w:pPr>
            <w:r w:rsidRPr="00737DFE">
              <w:rPr>
                <w:rFonts w:ascii="Proxima Nova Rg" w:hAnsi="Proxima Nova Rg"/>
              </w:rPr>
              <w:t>Управляющей организации АО СЗ «Михайловский парк-квартал»</w:t>
            </w:r>
          </w:p>
          <w:p w14:paraId="38253D39" w14:textId="77777777" w:rsidR="00EF18D5" w:rsidRPr="00737DFE" w:rsidRDefault="00000000">
            <w:pPr>
              <w:jc w:val="both"/>
              <w:rPr>
                <w:rFonts w:ascii="Proxima Nova Rg" w:hAnsi="Proxima Nova Rg"/>
              </w:rPr>
            </w:pPr>
            <w:r w:rsidRPr="00737DFE">
              <w:rPr>
                <w:rFonts w:ascii="Proxima Nova Rg" w:hAnsi="Proxima Nova Rg"/>
              </w:rPr>
              <w:t>Индивидуальный предприниматель</w:t>
            </w:r>
          </w:p>
          <w:p w14:paraId="07AA83E2" w14:textId="77777777" w:rsidR="00EF18D5" w:rsidRPr="00737DFE" w:rsidRDefault="00EF18D5">
            <w:pPr>
              <w:jc w:val="both"/>
              <w:rPr>
                <w:rFonts w:ascii="Proxima Nova Rg" w:hAnsi="Proxima Nova Rg"/>
              </w:rPr>
            </w:pPr>
          </w:p>
          <w:p w14:paraId="33923637" w14:textId="77777777" w:rsidR="00EF18D5" w:rsidRPr="00737DFE" w:rsidRDefault="00EF18D5">
            <w:pPr>
              <w:jc w:val="both"/>
              <w:rPr>
                <w:rFonts w:ascii="Proxima Nova Rg" w:hAnsi="Proxima Nova Rg"/>
              </w:rPr>
            </w:pPr>
          </w:p>
          <w:p w14:paraId="0B36AFE7" w14:textId="77777777" w:rsidR="00EF18D5" w:rsidRPr="00737DFE" w:rsidRDefault="00000000">
            <w:pPr>
              <w:rPr>
                <w:rFonts w:ascii="Proxima Nova Rg" w:hAnsi="Proxima Nova Rg"/>
              </w:rPr>
            </w:pPr>
            <w:r w:rsidRPr="00737DFE">
              <w:rPr>
                <w:rFonts w:ascii="Proxima Nova Rg" w:hAnsi="Proxima Nova Rg"/>
              </w:rPr>
              <w:t>_______________________</w:t>
            </w:r>
            <w:r w:rsidRPr="00737DFE">
              <w:rPr>
                <w:rFonts w:ascii="Proxima Nova Rg" w:hAnsi="Proxima Nova Rg"/>
                <w:b/>
                <w:bCs/>
              </w:rPr>
              <w:t xml:space="preserve">Е.А. Валуев </w:t>
            </w:r>
          </w:p>
        </w:tc>
        <w:tc>
          <w:tcPr>
            <w:tcW w:w="4503" w:type="dxa"/>
          </w:tcPr>
          <w:p w14:paraId="4C06F52D" w14:textId="77777777" w:rsidR="00EF18D5" w:rsidRPr="00737DFE" w:rsidRDefault="00000000">
            <w:pPr>
              <w:jc w:val="both"/>
              <w:rPr>
                <w:rFonts w:ascii="Proxima Nova Rg" w:hAnsi="Proxima Nova Rg"/>
                <w:b/>
                <w:bCs/>
              </w:rPr>
            </w:pPr>
            <w:r w:rsidRPr="00737DFE">
              <w:rPr>
                <w:rFonts w:ascii="Proxima Nova Rg" w:hAnsi="Proxima Nova Rg"/>
                <w:b/>
                <w:bCs/>
              </w:rPr>
              <w:t>Участник долевого строительства:</w:t>
            </w:r>
          </w:p>
          <w:p w14:paraId="41F8AB65" w14:textId="77777777" w:rsidR="00EF18D5" w:rsidRPr="00737DFE" w:rsidRDefault="00EF18D5">
            <w:pPr>
              <w:jc w:val="both"/>
              <w:rPr>
                <w:rFonts w:ascii="Proxima Nova Rg" w:hAnsi="Proxima Nova Rg"/>
              </w:rPr>
            </w:pPr>
          </w:p>
          <w:p w14:paraId="7BD418AE" w14:textId="77777777" w:rsidR="00EF18D5" w:rsidRPr="00737DFE" w:rsidRDefault="00EF18D5">
            <w:pPr>
              <w:jc w:val="both"/>
              <w:rPr>
                <w:rFonts w:ascii="Proxima Nova Rg" w:hAnsi="Proxima Nova Rg"/>
              </w:rPr>
            </w:pPr>
          </w:p>
          <w:p w14:paraId="12C3C6FF" w14:textId="77777777" w:rsidR="00EF18D5" w:rsidRPr="00737DFE" w:rsidRDefault="00EF18D5">
            <w:pPr>
              <w:jc w:val="both"/>
              <w:rPr>
                <w:rFonts w:ascii="Proxima Nova Rg" w:hAnsi="Proxima Nova Rg"/>
              </w:rPr>
            </w:pPr>
          </w:p>
          <w:p w14:paraId="7BB5DACE" w14:textId="77777777" w:rsidR="00EF18D5" w:rsidRPr="00737DFE" w:rsidRDefault="00EF18D5">
            <w:pPr>
              <w:jc w:val="both"/>
              <w:rPr>
                <w:rFonts w:ascii="Proxima Nova Rg" w:hAnsi="Proxima Nova Rg"/>
              </w:rPr>
            </w:pPr>
          </w:p>
          <w:p w14:paraId="0A981D8E" w14:textId="77777777" w:rsidR="00EF18D5" w:rsidRPr="00737DFE" w:rsidRDefault="00EF18D5">
            <w:pPr>
              <w:jc w:val="both"/>
              <w:rPr>
                <w:rFonts w:ascii="Proxima Nova Rg" w:hAnsi="Proxima Nova Rg"/>
              </w:rPr>
            </w:pPr>
          </w:p>
          <w:p w14:paraId="08B288DC" w14:textId="77777777" w:rsidR="00EF18D5" w:rsidRPr="00737DFE" w:rsidRDefault="00EF18D5">
            <w:pPr>
              <w:jc w:val="both"/>
              <w:rPr>
                <w:rFonts w:ascii="Proxima Nova Rg" w:hAnsi="Proxima Nova Rg"/>
              </w:rPr>
            </w:pPr>
          </w:p>
          <w:p w14:paraId="44392335" w14:textId="77777777" w:rsidR="00EF18D5" w:rsidRPr="00737DFE" w:rsidRDefault="00EF18D5">
            <w:pPr>
              <w:jc w:val="both"/>
              <w:rPr>
                <w:rFonts w:ascii="Proxima Nova Rg" w:hAnsi="Proxima Nova Rg"/>
              </w:rPr>
            </w:pPr>
          </w:p>
          <w:p w14:paraId="5F088670" w14:textId="77777777" w:rsidR="00EF18D5" w:rsidRPr="00737DFE" w:rsidRDefault="00000000">
            <w:pPr>
              <w:jc w:val="both"/>
              <w:rPr>
                <w:rFonts w:ascii="Proxima Nova Rg" w:hAnsi="Proxima Nova Rg"/>
              </w:rPr>
            </w:pPr>
            <w:r w:rsidRPr="00737DFE">
              <w:rPr>
                <w:rFonts w:ascii="Proxima Nova Rg" w:hAnsi="Proxima Nova Rg"/>
              </w:rPr>
              <w:t xml:space="preserve">_______________________________     </w:t>
            </w:r>
          </w:p>
        </w:tc>
      </w:tr>
    </w:tbl>
    <w:p w14:paraId="3F6A6760" w14:textId="77777777" w:rsidR="00EF18D5" w:rsidRPr="00737DFE" w:rsidRDefault="00EF18D5">
      <w:pPr>
        <w:jc w:val="both"/>
        <w:rPr>
          <w:rFonts w:ascii="Proxima Nova Rg" w:hAnsi="Proxima Nova Rg"/>
          <w:b/>
        </w:rPr>
      </w:pPr>
    </w:p>
    <w:p w14:paraId="700CB1D4" w14:textId="77777777" w:rsidR="00EF18D5" w:rsidRPr="00737DFE" w:rsidRDefault="00000000">
      <w:pPr>
        <w:rPr>
          <w:rFonts w:ascii="Proxima Nova Rg" w:hAnsi="Proxima Nova Rg"/>
          <w:b/>
        </w:rPr>
      </w:pPr>
      <w:r w:rsidRPr="00737DFE">
        <w:rPr>
          <w:rFonts w:ascii="Proxima Nova Rg" w:hAnsi="Proxima Nova Rg"/>
          <w:b/>
        </w:rPr>
        <w:br w:type="page" w:clear="all"/>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EF18D5" w:rsidRPr="00737DFE" w14:paraId="3956D861" w14:textId="77777777">
        <w:tc>
          <w:tcPr>
            <w:tcW w:w="5097" w:type="dxa"/>
          </w:tcPr>
          <w:p w14:paraId="320EF7B2" w14:textId="77777777" w:rsidR="00EF18D5" w:rsidRPr="00737DFE" w:rsidRDefault="00000000">
            <w:pPr>
              <w:rPr>
                <w:rFonts w:ascii="Proxima Nova Rg" w:hAnsi="Proxima Nova Rg"/>
                <w:b/>
              </w:rPr>
            </w:pPr>
            <w:r w:rsidRPr="00737DFE">
              <w:rPr>
                <w:rFonts w:ascii="Proxima Nova Rg" w:hAnsi="Proxima Nova Rg"/>
                <w:b/>
                <w:bCs/>
                <w:noProof/>
                <w:lang w:eastAsia="ru-RU"/>
              </w:rPr>
              <mc:AlternateContent>
                <mc:Choice Requires="wpg">
                  <w:drawing>
                    <wp:anchor distT="0" distB="0" distL="0" distR="0" simplePos="0" relativeHeight="251665408" behindDoc="0" locked="0" layoutInCell="1" allowOverlap="1" wp14:anchorId="2ADBCB48" wp14:editId="4D124493">
                      <wp:simplePos x="0" y="0"/>
                      <wp:positionH relativeFrom="column">
                        <wp:posOffset>-49482</wp:posOffset>
                      </wp:positionH>
                      <wp:positionV relativeFrom="paragraph">
                        <wp:posOffset>72</wp:posOffset>
                      </wp:positionV>
                      <wp:extent cx="1461135" cy="887095"/>
                      <wp:effectExtent l="19050" t="0" r="5715" b="0"/>
                      <wp:wrapSquare wrapText="bothSides"/>
                      <wp:docPr id="4"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pic:cNvPicPr>
                            </pic:nvPicPr>
                            <pic:blipFill>
                              <a:blip r:embed="rId8"/>
                              <a:srcRect l="11026" t="11607" r="12700" b="22113"/>
                              <a:stretch/>
                            </pic:blipFill>
                            <pic:spPr bwMode="auto">
                              <a:xfrm>
                                <a:off x="0" y="0"/>
                                <a:ext cx="1461135" cy="887095"/>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5408;o:allowoverlap:true;o:allowincell:true;mso-position-horizontal-relative:text;margin-left:-3.90pt;mso-position-horizontal:absolute;mso-position-vertical-relative:text;margin-top:0.01pt;mso-position-vertical:absolute;width:115.05pt;height:69.85pt;mso-wrap-distance-left:0.00pt;mso-wrap-distance-top:0.00pt;mso-wrap-distance-right:0.00pt;mso-wrap-distance-bottom:0.00pt;" stroked="false">
                      <v:path textboxrect="0,0,0,0"/>
                      <w10:wrap type="square"/>
                      <v:imagedata r:id="rId11" o:title=""/>
                    </v:shape>
                  </w:pict>
                </mc:Fallback>
              </mc:AlternateContent>
            </w:r>
          </w:p>
        </w:tc>
        <w:tc>
          <w:tcPr>
            <w:tcW w:w="5098" w:type="dxa"/>
          </w:tcPr>
          <w:p w14:paraId="03412DE0" w14:textId="77777777" w:rsidR="00EF18D5" w:rsidRPr="00737DFE" w:rsidRDefault="00EF18D5">
            <w:pPr>
              <w:jc w:val="right"/>
              <w:rPr>
                <w:rFonts w:ascii="Proxima Nova Rg" w:hAnsi="Proxima Nova Rg"/>
                <w:b/>
              </w:rPr>
            </w:pPr>
          </w:p>
          <w:p w14:paraId="7689A56A" w14:textId="77777777" w:rsidR="00EF18D5" w:rsidRPr="00737DFE" w:rsidRDefault="00000000">
            <w:pPr>
              <w:jc w:val="right"/>
              <w:rPr>
                <w:rFonts w:ascii="Proxima Nova Rg" w:hAnsi="Proxima Nova Rg"/>
                <w:b/>
                <w:bCs/>
              </w:rPr>
            </w:pPr>
            <w:r w:rsidRPr="00737DFE">
              <w:rPr>
                <w:rFonts w:ascii="Proxima Nova Rg" w:hAnsi="Proxima Nova Rg"/>
                <w:b/>
              </w:rPr>
              <w:t>Приложение № 2</w:t>
            </w:r>
          </w:p>
          <w:p w14:paraId="199BD8CF" w14:textId="77777777" w:rsidR="00EF18D5" w:rsidRPr="00737DFE" w:rsidRDefault="00000000">
            <w:pPr>
              <w:jc w:val="right"/>
              <w:rPr>
                <w:rFonts w:ascii="Proxima Nova Rg" w:hAnsi="Proxima Nova Rg"/>
                <w:bCs/>
              </w:rPr>
            </w:pPr>
            <w:r w:rsidRPr="00737DFE">
              <w:rPr>
                <w:rFonts w:ascii="Proxima Nova Rg" w:hAnsi="Proxima Nova Rg"/>
                <w:bCs/>
              </w:rPr>
              <w:t>к Договору № П61/11-_____КВ</w:t>
            </w:r>
          </w:p>
          <w:p w14:paraId="0AD94D00" w14:textId="77777777" w:rsidR="00EF18D5" w:rsidRPr="00737DFE" w:rsidRDefault="00000000">
            <w:pPr>
              <w:jc w:val="right"/>
              <w:rPr>
                <w:rFonts w:ascii="Proxima Nova Rg" w:hAnsi="Proxima Nova Rg"/>
                <w:bCs/>
              </w:rPr>
            </w:pPr>
            <w:r w:rsidRPr="00737DFE">
              <w:rPr>
                <w:rFonts w:ascii="Proxima Nova Rg" w:hAnsi="Proxima Nova Rg"/>
                <w:bCs/>
              </w:rPr>
              <w:t>от «_____» _________ 202___ г.</w:t>
            </w:r>
          </w:p>
          <w:p w14:paraId="4D6BBDA2" w14:textId="77777777" w:rsidR="00EF18D5" w:rsidRPr="00737DFE" w:rsidRDefault="00EF18D5">
            <w:pPr>
              <w:rPr>
                <w:rFonts w:ascii="Proxima Nova Rg" w:hAnsi="Proxima Nova Rg"/>
                <w:b/>
              </w:rPr>
            </w:pPr>
          </w:p>
        </w:tc>
      </w:tr>
    </w:tbl>
    <w:p w14:paraId="53B7C3A0" w14:textId="77777777" w:rsidR="00EF18D5" w:rsidRPr="00737DFE" w:rsidRDefault="00EF18D5">
      <w:pPr>
        <w:outlineLvl w:val="0"/>
        <w:rPr>
          <w:rFonts w:ascii="Proxima Nova Rg" w:hAnsi="Proxima Nova Rg"/>
          <w:b/>
        </w:rPr>
      </w:pPr>
    </w:p>
    <w:p w14:paraId="4BD8A86B" w14:textId="77777777" w:rsidR="00EF18D5" w:rsidRPr="00737DFE" w:rsidRDefault="00000000">
      <w:pPr>
        <w:jc w:val="center"/>
        <w:outlineLvl w:val="0"/>
        <w:rPr>
          <w:rFonts w:ascii="Proxima Nova Rg" w:hAnsi="Proxima Nova Rg"/>
          <w:b/>
        </w:rPr>
      </w:pPr>
      <w:r w:rsidRPr="00737DFE">
        <w:rPr>
          <w:rFonts w:ascii="Proxima Nova Rg" w:hAnsi="Proxima Nova Rg"/>
          <w:b/>
        </w:rPr>
        <w:t xml:space="preserve">План квартиры № _____ (в экспликации ______) общей площадью ________ ±5% кв.м. на _____ этаже корпуса _____, _____ этапа строительства «Жилого комплекса с автостоянкой по ул. Пушкина, 61/11 в г. Томске. 4 очередь. 1 и 2 этапы» </w:t>
      </w:r>
    </w:p>
    <w:p w14:paraId="51C1DBCC" w14:textId="77777777" w:rsidR="00EF18D5" w:rsidRPr="00737DFE" w:rsidRDefault="00000000">
      <w:pPr>
        <w:outlineLvl w:val="0"/>
        <w:rPr>
          <w:rFonts w:ascii="Proxima Nova Rg" w:hAnsi="Proxima Nova Rg"/>
          <w:b/>
        </w:rPr>
      </w:pPr>
      <w:r w:rsidRPr="00737DFE">
        <w:rPr>
          <w:rFonts w:ascii="Proxima Nova Rg" w:hAnsi="Proxima Nova Rg"/>
          <w:b/>
          <w:noProof/>
        </w:rPr>
        <mc:AlternateContent>
          <mc:Choice Requires="wpg">
            <w:drawing>
              <wp:inline distT="0" distB="0" distL="0" distR="0" wp14:anchorId="50DD96D0" wp14:editId="5FEF9A7A">
                <wp:extent cx="6480175" cy="6430645"/>
                <wp:effectExtent l="0" t="0" r="0" b="825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281748" name=""/>
                        <pic:cNvPicPr>
                          <a:picLocks noChangeAspect="1"/>
                        </pic:cNvPicPr>
                      </pic:nvPicPr>
                      <pic:blipFill>
                        <a:blip r:embed="rId15"/>
                        <a:stretch/>
                      </pic:blipFill>
                      <pic:spPr bwMode="auto">
                        <a:xfrm>
                          <a:off x="0" y="0"/>
                          <a:ext cx="6480174" cy="6430644"/>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10.25pt;height:506.35pt;mso-wrap-distance-left:0.00pt;mso-wrap-distance-top:0.00pt;mso-wrap-distance-right:0.00pt;mso-wrap-distance-bottom:0.00pt;" stroked="false">
                <v:path textboxrect="0,0,0,0"/>
                <v:imagedata r:id="rId16" o:title=""/>
              </v:shape>
            </w:pict>
          </mc:Fallback>
        </mc:AlternateContent>
      </w:r>
    </w:p>
    <w:p w14:paraId="151A1387" w14:textId="77777777" w:rsidR="00EF18D5" w:rsidRPr="00737DFE" w:rsidRDefault="00000000">
      <w:pPr>
        <w:outlineLvl w:val="0"/>
        <w:rPr>
          <w:rFonts w:ascii="Proxima Nova Rg" w:hAnsi="Proxima Nova Rg"/>
          <w:b/>
        </w:rPr>
      </w:pPr>
      <w:r w:rsidRPr="00737DFE">
        <w:rPr>
          <w:rFonts w:ascii="Proxima Nova Rg" w:hAnsi="Proxima Nova Rg"/>
          <w:b/>
          <w:noProof/>
        </w:rPr>
        <mc:AlternateContent>
          <mc:Choice Requires="wpg">
            <w:drawing>
              <wp:inline distT="0" distB="0" distL="0" distR="0" wp14:anchorId="06063043" wp14:editId="36762A12">
                <wp:extent cx="6220460" cy="2581910"/>
                <wp:effectExtent l="0" t="0" r="8890" b="889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a:blip r:embed="rId17"/>
                        <a:stretch/>
                      </pic:blipFill>
                      <pic:spPr bwMode="auto">
                        <a:xfrm>
                          <a:off x="0" y="0"/>
                          <a:ext cx="6220460" cy="2581910"/>
                        </a:xfrm>
                        <a:prstGeom prst="rect">
                          <a:avLst/>
                        </a:prstGeom>
                        <a:noFill/>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9.80pt;height:203.30pt;mso-wrap-distance-left:0.00pt;mso-wrap-distance-top:0.00pt;mso-wrap-distance-right:0.00pt;mso-wrap-distance-bottom:0.00pt;" stroked="false">
                <v:path textboxrect="0,0,0,0"/>
                <v:imagedata r:id="rId18" o:title=""/>
              </v:shape>
            </w:pict>
          </mc:Fallback>
        </mc:AlternateContent>
      </w:r>
    </w:p>
    <w:p w14:paraId="246BE388" w14:textId="77777777" w:rsidR="00EF18D5" w:rsidRPr="00737DFE" w:rsidRDefault="00EF18D5">
      <w:pPr>
        <w:outlineLvl w:val="0"/>
        <w:rPr>
          <w:rFonts w:ascii="Proxima Nova Rg" w:hAnsi="Proxima Nova Rg"/>
          <w:b/>
        </w:rPr>
      </w:pPr>
    </w:p>
    <w:tbl>
      <w:tblPr>
        <w:tblpPr w:leftFromText="180" w:rightFromText="180" w:vertAnchor="text" w:tblpXSpec="center" w:tblpY="1"/>
        <w:tblW w:w="9144" w:type="dxa"/>
        <w:tblLook w:val="04A0" w:firstRow="1" w:lastRow="0" w:firstColumn="1" w:lastColumn="0" w:noHBand="0" w:noVBand="1"/>
      </w:tblPr>
      <w:tblGrid>
        <w:gridCol w:w="4641"/>
        <w:gridCol w:w="4503"/>
      </w:tblGrid>
      <w:tr w:rsidR="00EF18D5" w:rsidRPr="00737DFE" w14:paraId="2ECA83BD" w14:textId="77777777">
        <w:trPr>
          <w:trHeight w:val="994"/>
        </w:trPr>
        <w:tc>
          <w:tcPr>
            <w:tcW w:w="4641" w:type="dxa"/>
          </w:tcPr>
          <w:p w14:paraId="5A04A8CE" w14:textId="77777777" w:rsidR="00EF18D5" w:rsidRPr="00737DFE" w:rsidRDefault="00000000">
            <w:pPr>
              <w:jc w:val="both"/>
              <w:rPr>
                <w:rFonts w:ascii="Proxima Nova Rg" w:hAnsi="Proxima Nova Rg"/>
                <w:b/>
                <w:bCs/>
              </w:rPr>
            </w:pPr>
            <w:r w:rsidRPr="00737DFE">
              <w:rPr>
                <w:rFonts w:ascii="Proxima Nova Rg" w:hAnsi="Proxima Nova Rg"/>
                <w:b/>
                <w:bCs/>
              </w:rPr>
              <w:t>Застройщик:</w:t>
            </w:r>
          </w:p>
          <w:p w14:paraId="7FCCBCDA" w14:textId="77777777" w:rsidR="00EF18D5" w:rsidRPr="00737DFE" w:rsidRDefault="00000000">
            <w:pPr>
              <w:jc w:val="both"/>
              <w:rPr>
                <w:rFonts w:ascii="Proxima Nova Rg" w:hAnsi="Proxima Nova Rg"/>
              </w:rPr>
            </w:pPr>
            <w:r w:rsidRPr="00737DFE">
              <w:rPr>
                <w:rFonts w:ascii="Proxima Nova Rg" w:hAnsi="Proxima Nova Rg"/>
              </w:rPr>
              <w:t>АО СЗ «Михайловский парк-квартал»</w:t>
            </w:r>
          </w:p>
          <w:p w14:paraId="6C75E51D" w14:textId="77777777" w:rsidR="00EF18D5" w:rsidRPr="00737DFE" w:rsidRDefault="00000000">
            <w:pPr>
              <w:jc w:val="both"/>
              <w:rPr>
                <w:rFonts w:ascii="Proxima Nova Rg" w:hAnsi="Proxima Nova Rg"/>
              </w:rPr>
            </w:pPr>
            <w:r w:rsidRPr="00737DFE">
              <w:rPr>
                <w:rFonts w:ascii="Proxima Nova Rg" w:hAnsi="Proxima Nova Rg"/>
              </w:rPr>
              <w:t xml:space="preserve">Управляющий ООО «1&amp;3 Строительство» </w:t>
            </w:r>
          </w:p>
          <w:p w14:paraId="01E3755C" w14:textId="77777777" w:rsidR="00EF18D5" w:rsidRPr="00737DFE" w:rsidRDefault="00000000">
            <w:pPr>
              <w:jc w:val="both"/>
              <w:rPr>
                <w:rFonts w:ascii="Proxima Nova Rg" w:hAnsi="Proxima Nova Rg"/>
              </w:rPr>
            </w:pPr>
            <w:r w:rsidRPr="00737DFE">
              <w:rPr>
                <w:rFonts w:ascii="Proxima Nova Rg" w:hAnsi="Proxima Nova Rg"/>
              </w:rPr>
              <w:t>Управляющей организации АО СЗ «Михайловский парк-квартал»</w:t>
            </w:r>
          </w:p>
          <w:p w14:paraId="0E1A0C96" w14:textId="77777777" w:rsidR="00EF18D5" w:rsidRPr="00737DFE" w:rsidRDefault="00000000">
            <w:pPr>
              <w:jc w:val="both"/>
              <w:rPr>
                <w:rFonts w:ascii="Proxima Nova Rg" w:hAnsi="Proxima Nova Rg"/>
              </w:rPr>
            </w:pPr>
            <w:r w:rsidRPr="00737DFE">
              <w:rPr>
                <w:rFonts w:ascii="Proxima Nova Rg" w:hAnsi="Proxima Nova Rg"/>
              </w:rPr>
              <w:t>Индивидуальный предприниматель</w:t>
            </w:r>
          </w:p>
          <w:p w14:paraId="186198E2" w14:textId="77777777" w:rsidR="00EF18D5" w:rsidRPr="00737DFE" w:rsidRDefault="00EF18D5">
            <w:pPr>
              <w:jc w:val="both"/>
              <w:rPr>
                <w:rFonts w:ascii="Proxima Nova Rg" w:hAnsi="Proxima Nova Rg"/>
              </w:rPr>
            </w:pPr>
          </w:p>
          <w:p w14:paraId="7332DE08" w14:textId="77777777" w:rsidR="00EF18D5" w:rsidRPr="00737DFE" w:rsidRDefault="00EF18D5">
            <w:pPr>
              <w:jc w:val="both"/>
              <w:rPr>
                <w:rFonts w:ascii="Proxima Nova Rg" w:hAnsi="Proxima Nova Rg"/>
              </w:rPr>
            </w:pPr>
          </w:p>
          <w:p w14:paraId="017CC123" w14:textId="77777777" w:rsidR="00EF18D5" w:rsidRPr="00737DFE" w:rsidRDefault="00000000">
            <w:pPr>
              <w:jc w:val="both"/>
              <w:rPr>
                <w:rFonts w:ascii="Proxima Nova Rg" w:hAnsi="Proxima Nova Rg"/>
              </w:rPr>
            </w:pPr>
            <w:r w:rsidRPr="00737DFE">
              <w:rPr>
                <w:rFonts w:ascii="Proxima Nova Rg" w:hAnsi="Proxima Nova Rg"/>
              </w:rPr>
              <w:t>_______________________Е.А. Валуев</w:t>
            </w:r>
          </w:p>
          <w:p w14:paraId="2A0A024E" w14:textId="77777777" w:rsidR="00EF18D5" w:rsidRPr="00737DFE" w:rsidRDefault="00EF18D5">
            <w:pPr>
              <w:jc w:val="both"/>
              <w:rPr>
                <w:rFonts w:ascii="Proxima Nova Rg" w:hAnsi="Proxima Nova Rg"/>
              </w:rPr>
            </w:pPr>
          </w:p>
          <w:p w14:paraId="5D0732B7" w14:textId="77777777" w:rsidR="00EF18D5" w:rsidRPr="00737DFE" w:rsidRDefault="00EF18D5">
            <w:pPr>
              <w:rPr>
                <w:rFonts w:ascii="Proxima Nova Rg" w:hAnsi="Proxima Nova Rg"/>
              </w:rPr>
            </w:pPr>
          </w:p>
        </w:tc>
        <w:tc>
          <w:tcPr>
            <w:tcW w:w="4503" w:type="dxa"/>
          </w:tcPr>
          <w:p w14:paraId="78318DA7" w14:textId="77777777" w:rsidR="00EF18D5" w:rsidRPr="00737DFE" w:rsidRDefault="00000000">
            <w:pPr>
              <w:jc w:val="both"/>
              <w:rPr>
                <w:rFonts w:ascii="Proxima Nova Rg" w:hAnsi="Proxima Nova Rg"/>
                <w:b/>
                <w:bCs/>
              </w:rPr>
            </w:pPr>
            <w:r w:rsidRPr="00737DFE">
              <w:rPr>
                <w:rFonts w:ascii="Proxima Nova Rg" w:hAnsi="Proxima Nova Rg"/>
                <w:b/>
                <w:bCs/>
              </w:rPr>
              <w:t>Участник долевого строительства:</w:t>
            </w:r>
          </w:p>
          <w:p w14:paraId="201428DF" w14:textId="77777777" w:rsidR="00EF18D5" w:rsidRPr="00737DFE" w:rsidRDefault="00EF18D5">
            <w:pPr>
              <w:jc w:val="both"/>
              <w:rPr>
                <w:rFonts w:ascii="Proxima Nova Rg" w:hAnsi="Proxima Nova Rg"/>
              </w:rPr>
            </w:pPr>
          </w:p>
          <w:p w14:paraId="4070A763" w14:textId="77777777" w:rsidR="00EF18D5" w:rsidRPr="00737DFE" w:rsidRDefault="00EF18D5">
            <w:pPr>
              <w:jc w:val="both"/>
              <w:rPr>
                <w:rFonts w:ascii="Proxima Nova Rg" w:hAnsi="Proxima Nova Rg"/>
              </w:rPr>
            </w:pPr>
          </w:p>
          <w:p w14:paraId="3CD25988" w14:textId="77777777" w:rsidR="00EF18D5" w:rsidRPr="00737DFE" w:rsidRDefault="00EF18D5">
            <w:pPr>
              <w:jc w:val="both"/>
              <w:rPr>
                <w:rFonts w:ascii="Proxima Nova Rg" w:hAnsi="Proxima Nova Rg"/>
              </w:rPr>
            </w:pPr>
          </w:p>
          <w:p w14:paraId="6CC184B4" w14:textId="77777777" w:rsidR="00EF18D5" w:rsidRPr="00737DFE" w:rsidRDefault="00EF18D5">
            <w:pPr>
              <w:jc w:val="both"/>
              <w:rPr>
                <w:rFonts w:ascii="Proxima Nova Rg" w:hAnsi="Proxima Nova Rg"/>
              </w:rPr>
            </w:pPr>
          </w:p>
          <w:p w14:paraId="570CE679" w14:textId="77777777" w:rsidR="00EF18D5" w:rsidRPr="00737DFE" w:rsidRDefault="00EF18D5">
            <w:pPr>
              <w:jc w:val="both"/>
              <w:rPr>
                <w:rFonts w:ascii="Proxima Nova Rg" w:hAnsi="Proxima Nova Rg"/>
              </w:rPr>
            </w:pPr>
          </w:p>
          <w:p w14:paraId="24F29E2E" w14:textId="77777777" w:rsidR="00EF18D5" w:rsidRPr="00737DFE" w:rsidRDefault="00EF18D5">
            <w:pPr>
              <w:jc w:val="both"/>
              <w:rPr>
                <w:rFonts w:ascii="Proxima Nova Rg" w:hAnsi="Proxima Nova Rg"/>
              </w:rPr>
            </w:pPr>
          </w:p>
          <w:p w14:paraId="0AAB059C" w14:textId="77777777" w:rsidR="00EF18D5" w:rsidRPr="00737DFE" w:rsidRDefault="00EF18D5">
            <w:pPr>
              <w:jc w:val="both"/>
              <w:rPr>
                <w:rFonts w:ascii="Proxima Nova Rg" w:hAnsi="Proxima Nova Rg"/>
              </w:rPr>
            </w:pPr>
          </w:p>
          <w:p w14:paraId="5E02DC4E" w14:textId="77777777" w:rsidR="00EF18D5" w:rsidRPr="00737DFE" w:rsidRDefault="00000000">
            <w:pPr>
              <w:jc w:val="both"/>
              <w:rPr>
                <w:rFonts w:ascii="Proxima Nova Rg" w:hAnsi="Proxima Nova Rg"/>
              </w:rPr>
            </w:pPr>
            <w:r w:rsidRPr="00737DFE">
              <w:rPr>
                <w:rFonts w:ascii="Proxima Nova Rg" w:hAnsi="Proxima Nova Rg"/>
              </w:rPr>
              <w:t xml:space="preserve">_______________________________     </w:t>
            </w:r>
          </w:p>
        </w:tc>
      </w:tr>
    </w:tbl>
    <w:p w14:paraId="2A2CB69D" w14:textId="77777777" w:rsidR="00EF18D5" w:rsidRPr="00737DFE" w:rsidRDefault="00EF18D5">
      <w:pPr>
        <w:jc w:val="center"/>
        <w:outlineLvl w:val="0"/>
        <w:rPr>
          <w:rFonts w:ascii="Proxima Nova Rg" w:hAnsi="Proxima Nova Rg"/>
          <w:b/>
        </w:rPr>
      </w:pPr>
    </w:p>
    <w:p w14:paraId="10666D6B" w14:textId="77777777" w:rsidR="00EF18D5" w:rsidRPr="00737DFE" w:rsidRDefault="00EF18D5">
      <w:pPr>
        <w:jc w:val="center"/>
        <w:outlineLvl w:val="0"/>
        <w:rPr>
          <w:rFonts w:ascii="Proxima Nova Rg" w:hAnsi="Proxima Nova Rg"/>
          <w:b/>
        </w:rPr>
      </w:pPr>
    </w:p>
    <w:p w14:paraId="4480672E" w14:textId="77777777" w:rsidR="00EF18D5" w:rsidRPr="00737DFE" w:rsidRDefault="00EF18D5">
      <w:pPr>
        <w:jc w:val="center"/>
        <w:outlineLvl w:val="0"/>
        <w:rPr>
          <w:rFonts w:ascii="Proxima Nova Rg" w:hAnsi="Proxima Nova Rg"/>
          <w:b/>
        </w:rPr>
      </w:pPr>
    </w:p>
    <w:p w14:paraId="0D032A3A" w14:textId="77777777" w:rsidR="00EF18D5" w:rsidRPr="00737DFE" w:rsidRDefault="00EF18D5">
      <w:pPr>
        <w:jc w:val="center"/>
        <w:outlineLvl w:val="0"/>
        <w:rPr>
          <w:rFonts w:ascii="Proxima Nova Rg" w:hAnsi="Proxima Nova Rg"/>
          <w:b/>
        </w:rPr>
      </w:pPr>
    </w:p>
    <w:p w14:paraId="4D77B6BB" w14:textId="77777777" w:rsidR="00EF18D5" w:rsidRPr="00737DFE" w:rsidRDefault="00EF18D5">
      <w:pPr>
        <w:jc w:val="center"/>
        <w:outlineLvl w:val="0"/>
        <w:rPr>
          <w:rFonts w:ascii="Proxima Nova Rg" w:hAnsi="Proxima Nova Rg"/>
          <w:b/>
        </w:rPr>
      </w:pPr>
    </w:p>
    <w:p w14:paraId="04A9FE9A" w14:textId="77777777" w:rsidR="00EF18D5" w:rsidRPr="00737DFE" w:rsidRDefault="00EF18D5">
      <w:pPr>
        <w:ind w:left="284"/>
        <w:jc w:val="center"/>
        <w:outlineLvl w:val="0"/>
        <w:rPr>
          <w:rFonts w:ascii="Proxima Nova Rg" w:hAnsi="Proxima Nova Rg"/>
          <w:b/>
        </w:rPr>
      </w:pPr>
    </w:p>
    <w:p w14:paraId="0899052F" w14:textId="77777777" w:rsidR="00EF18D5" w:rsidRPr="00737DFE" w:rsidRDefault="00EF18D5">
      <w:pPr>
        <w:tabs>
          <w:tab w:val="left" w:pos="1234"/>
        </w:tabs>
        <w:rPr>
          <w:rFonts w:ascii="Proxima Nova Rg" w:hAnsi="Proxima Nova Rg"/>
          <w:b/>
          <w:lang w:eastAsia="ru-RU"/>
        </w:rPr>
      </w:pPr>
    </w:p>
    <w:p w14:paraId="71688821" w14:textId="77777777" w:rsidR="00EF18D5" w:rsidRPr="00737DFE" w:rsidRDefault="00EF18D5">
      <w:pPr>
        <w:tabs>
          <w:tab w:val="left" w:pos="1234"/>
        </w:tabs>
        <w:rPr>
          <w:rFonts w:ascii="Proxima Nova Rg" w:hAnsi="Proxima Nova Rg"/>
          <w:b/>
        </w:rPr>
      </w:pPr>
    </w:p>
    <w:p w14:paraId="523B52B2" w14:textId="77777777" w:rsidR="00EF18D5" w:rsidRPr="00737DFE" w:rsidRDefault="00EF18D5">
      <w:pPr>
        <w:tabs>
          <w:tab w:val="left" w:pos="1234"/>
        </w:tabs>
        <w:rPr>
          <w:rFonts w:ascii="Proxima Nova Rg" w:hAnsi="Proxima Nova Rg"/>
          <w:b/>
        </w:rPr>
      </w:pPr>
    </w:p>
    <w:p w14:paraId="48E0687B" w14:textId="77777777" w:rsidR="00EF18D5" w:rsidRPr="00737DFE" w:rsidRDefault="00EF18D5">
      <w:pPr>
        <w:tabs>
          <w:tab w:val="left" w:pos="1234"/>
        </w:tabs>
        <w:rPr>
          <w:rFonts w:ascii="Proxima Nova Rg" w:hAnsi="Proxima Nova Rg"/>
          <w:b/>
        </w:rPr>
      </w:pPr>
    </w:p>
    <w:p w14:paraId="64150D26" w14:textId="77777777" w:rsidR="00EF18D5" w:rsidRPr="00737DFE" w:rsidRDefault="00000000">
      <w:pPr>
        <w:tabs>
          <w:tab w:val="left" w:pos="1234"/>
        </w:tabs>
        <w:rPr>
          <w:rFonts w:ascii="Proxima Nova Rg" w:hAnsi="Proxima Nova Rg"/>
        </w:rPr>
      </w:pPr>
      <w:r w:rsidRPr="00737DFE">
        <w:rPr>
          <w:rFonts w:ascii="Proxima Nova Rg" w:hAnsi="Proxima Nova Rg"/>
        </w:rPr>
        <w:tab/>
      </w:r>
      <w:r w:rsidRPr="00737DFE">
        <w:rPr>
          <w:rFonts w:ascii="Proxima Nova Rg" w:hAnsi="Proxima Nova Rg"/>
        </w:rPr>
        <w:tab/>
      </w:r>
      <w:r w:rsidRPr="00737DFE">
        <w:rPr>
          <w:rFonts w:ascii="Proxima Nova Rg" w:hAnsi="Proxima Nova Rg"/>
        </w:rPr>
        <w:tab/>
      </w:r>
      <w:r w:rsidRPr="00737DFE">
        <w:rPr>
          <w:rFonts w:ascii="Proxima Nova Rg" w:hAnsi="Proxima Nova Rg"/>
        </w:rPr>
        <w:tab/>
      </w:r>
      <w:r w:rsidRPr="00737DFE">
        <w:rPr>
          <w:rFonts w:ascii="Proxima Nova Rg" w:hAnsi="Proxima Nova Rg"/>
        </w:rPr>
        <w:tab/>
      </w:r>
    </w:p>
    <w:p w14:paraId="16A65C2D" w14:textId="77777777" w:rsidR="00EF18D5" w:rsidRPr="00737DFE" w:rsidRDefault="00000000">
      <w:pPr>
        <w:rPr>
          <w:rFonts w:ascii="Proxima Nova Rg" w:hAnsi="Proxima Nova Rg"/>
        </w:rPr>
      </w:pPr>
      <w:r w:rsidRPr="00737DFE">
        <w:rPr>
          <w:rFonts w:ascii="Proxima Nova Rg" w:hAnsi="Proxima Nova Rg"/>
        </w:rPr>
        <w:br w:type="page" w:clear="all"/>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EF18D5" w:rsidRPr="00737DFE" w14:paraId="30D604B7" w14:textId="77777777">
        <w:tc>
          <w:tcPr>
            <w:tcW w:w="5097" w:type="dxa"/>
          </w:tcPr>
          <w:p w14:paraId="072AD702" w14:textId="77777777" w:rsidR="00EF18D5" w:rsidRPr="00737DFE" w:rsidRDefault="00000000">
            <w:pPr>
              <w:rPr>
                <w:rFonts w:ascii="Proxima Nova Rg" w:hAnsi="Proxima Nova Rg"/>
                <w:b/>
              </w:rPr>
            </w:pPr>
            <w:r w:rsidRPr="00737DFE">
              <w:rPr>
                <w:rFonts w:ascii="Proxima Nova Rg" w:hAnsi="Proxima Nova Rg"/>
                <w:b/>
                <w:bCs/>
                <w:noProof/>
                <w:lang w:eastAsia="ru-RU"/>
              </w:rPr>
              <mc:AlternateContent>
                <mc:Choice Requires="wpg">
                  <w:drawing>
                    <wp:anchor distT="0" distB="0" distL="0" distR="0" simplePos="0" relativeHeight="251667456" behindDoc="0" locked="0" layoutInCell="1" allowOverlap="1" wp14:anchorId="6E38C310" wp14:editId="12A02471">
                      <wp:simplePos x="0" y="0"/>
                      <wp:positionH relativeFrom="column">
                        <wp:posOffset>-49482</wp:posOffset>
                      </wp:positionH>
                      <wp:positionV relativeFrom="paragraph">
                        <wp:posOffset>72</wp:posOffset>
                      </wp:positionV>
                      <wp:extent cx="1461135" cy="887095"/>
                      <wp:effectExtent l="19050" t="0" r="5715" b="0"/>
                      <wp:wrapSquare wrapText="bothSides"/>
                      <wp:docPr id="7"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pic:cNvPicPr>
                            </pic:nvPicPr>
                            <pic:blipFill>
                              <a:blip r:embed="rId8"/>
                              <a:srcRect l="11026" t="11607" r="12700" b="22113"/>
                              <a:stretch/>
                            </pic:blipFill>
                            <pic:spPr bwMode="auto">
                              <a:xfrm>
                                <a:off x="0" y="0"/>
                                <a:ext cx="1461135" cy="887095"/>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3.90pt;mso-position-horizontal:absolute;mso-position-vertical-relative:text;margin-top:0.01pt;mso-position-vertical:absolute;width:115.05pt;height:69.85pt;mso-wrap-distance-left:0.00pt;mso-wrap-distance-top:0.00pt;mso-wrap-distance-right:0.00pt;mso-wrap-distance-bottom:0.00pt;" stroked="false">
                      <v:path textboxrect="0,0,0,0"/>
                      <w10:wrap type="square"/>
                      <v:imagedata r:id="rId11" o:title=""/>
                    </v:shape>
                  </w:pict>
                </mc:Fallback>
              </mc:AlternateContent>
            </w:r>
          </w:p>
        </w:tc>
        <w:tc>
          <w:tcPr>
            <w:tcW w:w="5098" w:type="dxa"/>
          </w:tcPr>
          <w:p w14:paraId="11872519" w14:textId="77777777" w:rsidR="00EF18D5" w:rsidRPr="00737DFE" w:rsidRDefault="00EF18D5">
            <w:pPr>
              <w:jc w:val="right"/>
              <w:rPr>
                <w:rFonts w:ascii="Proxima Nova Rg" w:hAnsi="Proxima Nova Rg"/>
                <w:b/>
              </w:rPr>
            </w:pPr>
          </w:p>
          <w:p w14:paraId="08A6DA7F" w14:textId="77777777" w:rsidR="00EF18D5" w:rsidRPr="00737DFE" w:rsidRDefault="00EF18D5">
            <w:pPr>
              <w:jc w:val="right"/>
              <w:rPr>
                <w:rFonts w:ascii="Proxima Nova Rg" w:hAnsi="Proxima Nova Rg"/>
                <w:b/>
              </w:rPr>
            </w:pPr>
          </w:p>
          <w:p w14:paraId="0418E646" w14:textId="77777777" w:rsidR="00EF18D5" w:rsidRPr="00737DFE" w:rsidRDefault="00000000">
            <w:pPr>
              <w:jc w:val="right"/>
              <w:rPr>
                <w:rFonts w:ascii="Proxima Nova Rg" w:hAnsi="Proxima Nova Rg"/>
                <w:b/>
                <w:bCs/>
              </w:rPr>
            </w:pPr>
            <w:r w:rsidRPr="00737DFE">
              <w:rPr>
                <w:rFonts w:ascii="Proxima Nova Rg" w:hAnsi="Proxima Nova Rg"/>
                <w:b/>
              </w:rPr>
              <w:t>Приложение № 3</w:t>
            </w:r>
          </w:p>
          <w:p w14:paraId="4A46BE61" w14:textId="77777777" w:rsidR="00EF18D5" w:rsidRPr="00737DFE" w:rsidRDefault="00000000">
            <w:pPr>
              <w:jc w:val="right"/>
              <w:rPr>
                <w:rFonts w:ascii="Proxima Nova Rg" w:hAnsi="Proxima Nova Rg"/>
                <w:bCs/>
              </w:rPr>
            </w:pPr>
            <w:r w:rsidRPr="00737DFE">
              <w:rPr>
                <w:rFonts w:ascii="Proxima Nova Rg" w:hAnsi="Proxima Nova Rg"/>
                <w:bCs/>
              </w:rPr>
              <w:t>к Договору № П61/11-______КВ</w:t>
            </w:r>
          </w:p>
          <w:p w14:paraId="17027CDC" w14:textId="77777777" w:rsidR="00EF18D5" w:rsidRPr="00737DFE" w:rsidRDefault="00000000">
            <w:pPr>
              <w:jc w:val="right"/>
              <w:rPr>
                <w:rFonts w:ascii="Proxima Nova Rg" w:hAnsi="Proxima Nova Rg"/>
                <w:bCs/>
              </w:rPr>
            </w:pPr>
            <w:r w:rsidRPr="00737DFE">
              <w:rPr>
                <w:rFonts w:ascii="Proxima Nova Rg" w:hAnsi="Proxima Nova Rg"/>
                <w:bCs/>
              </w:rPr>
              <w:t>от «____» ___________</w:t>
            </w:r>
            <w:proofErr w:type="gramStart"/>
            <w:r w:rsidRPr="00737DFE">
              <w:rPr>
                <w:rFonts w:ascii="Proxima Nova Rg" w:hAnsi="Proxima Nova Rg"/>
                <w:bCs/>
              </w:rPr>
              <w:t>_  202</w:t>
            </w:r>
            <w:proofErr w:type="gramEnd"/>
            <w:r w:rsidRPr="00737DFE">
              <w:rPr>
                <w:rFonts w:ascii="Proxima Nova Rg" w:hAnsi="Proxima Nova Rg"/>
                <w:bCs/>
              </w:rPr>
              <w:t>___ г.</w:t>
            </w:r>
          </w:p>
          <w:p w14:paraId="557CD3CB" w14:textId="77777777" w:rsidR="00EF18D5" w:rsidRPr="00737DFE" w:rsidRDefault="00EF18D5">
            <w:pPr>
              <w:rPr>
                <w:rFonts w:ascii="Proxima Nova Rg" w:hAnsi="Proxima Nova Rg"/>
                <w:b/>
              </w:rPr>
            </w:pPr>
          </w:p>
        </w:tc>
      </w:tr>
    </w:tbl>
    <w:p w14:paraId="1D7F9E86" w14:textId="77777777" w:rsidR="00EF18D5" w:rsidRPr="00737DFE" w:rsidRDefault="00EF18D5">
      <w:pPr>
        <w:tabs>
          <w:tab w:val="left" w:pos="1523"/>
        </w:tabs>
        <w:rPr>
          <w:rFonts w:ascii="Proxima Nova Rg" w:hAnsi="Proxima Nova Rg"/>
          <w:b/>
          <w:bCs/>
        </w:rPr>
      </w:pPr>
    </w:p>
    <w:p w14:paraId="43F13D71" w14:textId="77777777" w:rsidR="00EF18D5" w:rsidRPr="00737DFE" w:rsidRDefault="00000000">
      <w:pPr>
        <w:tabs>
          <w:tab w:val="left" w:pos="1523"/>
        </w:tabs>
        <w:jc w:val="center"/>
        <w:rPr>
          <w:rFonts w:ascii="Proxima Nova Rg" w:hAnsi="Proxima Nova Rg"/>
          <w:b/>
          <w:bCs/>
        </w:rPr>
      </w:pPr>
      <w:r w:rsidRPr="00737DFE">
        <w:rPr>
          <w:rFonts w:ascii="Proxima Nova Rg" w:hAnsi="Proxima Nova Rg"/>
          <w:b/>
          <w:bCs/>
        </w:rPr>
        <w:t>Цена договора и порядок оплаты цены договора</w:t>
      </w:r>
    </w:p>
    <w:p w14:paraId="18CEEBD3" w14:textId="77777777" w:rsidR="00EF18D5" w:rsidRPr="00737DFE" w:rsidRDefault="00EF18D5">
      <w:pPr>
        <w:tabs>
          <w:tab w:val="left" w:pos="1523"/>
        </w:tabs>
        <w:jc w:val="center"/>
        <w:rPr>
          <w:rFonts w:ascii="Proxima Nova Rg" w:hAnsi="Proxima Nova Rg"/>
          <w:b/>
          <w:bCs/>
        </w:rPr>
      </w:pPr>
    </w:p>
    <w:p w14:paraId="5539B3F9" w14:textId="4F54F95B" w:rsidR="00EF18D5" w:rsidRPr="00737DFE" w:rsidRDefault="00000000">
      <w:pPr>
        <w:ind w:firstLine="720"/>
        <w:jc w:val="both"/>
        <w:rPr>
          <w:rFonts w:ascii="Proxima Nova Rg" w:eastAsia="Calibri" w:hAnsi="Proxima Nova Rg"/>
          <w:lang w:eastAsia="en-US"/>
        </w:rPr>
      </w:pPr>
      <w:r w:rsidRPr="00737DFE">
        <w:rPr>
          <w:rFonts w:ascii="Proxima Nova Rg" w:eastAsia="Calibri" w:hAnsi="Proxima Nova Rg"/>
          <w:lang w:eastAsia="en-US"/>
        </w:rPr>
        <w:t>1. Цена договора, то есть размер денежных средств, подлежащих уплате Участником долевого строительства на возмещение затрат на строительство жилого здания «Жилого комплекса с автостоянкой по ул. Пушкина, 61/11 в г. Томске. 4 очередь. 1 и 2 этапы», ____</w:t>
      </w:r>
      <w:r w:rsidRPr="00737DFE">
        <w:rPr>
          <w:rFonts w:ascii="Proxima Nova Rg" w:eastAsia="Calibri" w:hAnsi="Proxima Nova Rg"/>
          <w:b/>
          <w:bCs/>
          <w:lang w:eastAsia="en-US"/>
        </w:rPr>
        <w:t xml:space="preserve"> этап строительства, корпус _____</w:t>
      </w:r>
      <w:r w:rsidRPr="00737DFE">
        <w:rPr>
          <w:rFonts w:ascii="Proxima Nova Rg" w:eastAsia="Calibri" w:hAnsi="Proxima Nova Rg"/>
          <w:lang w:eastAsia="en-US"/>
        </w:rPr>
        <w:t>» (многоквартирного дома) и на оплату услуг Застройщика составляет _______________________________________</w:t>
      </w:r>
      <w:r w:rsidR="00737DFE" w:rsidRPr="00737DFE">
        <w:rPr>
          <w:rFonts w:ascii="Proxima Nova Rg" w:eastAsia="Calibri" w:hAnsi="Proxima Nova Rg"/>
          <w:lang w:eastAsia="en-US"/>
        </w:rPr>
        <w:t>.</w:t>
      </w:r>
    </w:p>
    <w:p w14:paraId="21BA4BBF" w14:textId="77777777" w:rsidR="00EF18D5" w:rsidRPr="00737DFE" w:rsidRDefault="00EF18D5">
      <w:pPr>
        <w:jc w:val="both"/>
        <w:rPr>
          <w:rFonts w:ascii="Proxima Nova Rg" w:eastAsia="Calibri" w:hAnsi="Proxima Nova Rg"/>
          <w:lang w:eastAsia="en-US"/>
        </w:rPr>
      </w:pPr>
    </w:p>
    <w:p w14:paraId="169067DE" w14:textId="77777777" w:rsidR="00737DFE" w:rsidRPr="00737DFE" w:rsidRDefault="00737DFE" w:rsidP="00737DFE">
      <w:pPr>
        <w:ind w:firstLine="720"/>
        <w:jc w:val="both"/>
        <w:rPr>
          <w:rFonts w:ascii="Proxima Nova Rg" w:hAnsi="Proxima Nova Rg"/>
        </w:rPr>
      </w:pPr>
      <w:r w:rsidRPr="00737DFE">
        <w:rPr>
          <w:rFonts w:ascii="Proxima Nova Rg" w:eastAsia="Calibri" w:hAnsi="Proxima Nova Rg"/>
          <w:lang w:eastAsia="en-US"/>
        </w:rPr>
        <w:t>2.  Участник долевого строительства обязуется оплатить указанную в п. 1 настоящего Приложения стоимость в следующем порядке:</w:t>
      </w:r>
    </w:p>
    <w:p w14:paraId="3CED60F4" w14:textId="0275921F" w:rsidR="00737DFE" w:rsidRPr="00737DFE" w:rsidRDefault="00737DFE" w:rsidP="00737DFE">
      <w:pPr>
        <w:ind w:firstLine="720"/>
        <w:jc w:val="both"/>
        <w:rPr>
          <w:rFonts w:ascii="Proxima Nova Rg" w:hAnsi="Proxima Nova Rg"/>
          <w:b/>
          <w:bCs/>
        </w:rPr>
      </w:pPr>
      <w:r w:rsidRPr="00737DFE">
        <w:rPr>
          <w:rFonts w:ascii="Proxima Nova Rg" w:hAnsi="Proxima Nova Rg"/>
        </w:rPr>
        <w:t xml:space="preserve">2.1. За счет собственных средств сумму в размере </w:t>
      </w:r>
      <w:r w:rsidRPr="00737DFE">
        <w:rPr>
          <w:rFonts w:ascii="Proxima Nova Rg" w:hAnsi="Proxima Nova Rg"/>
          <w:b/>
          <w:bCs/>
        </w:rPr>
        <w:t>______</w:t>
      </w:r>
      <w:r w:rsidRPr="00737DFE">
        <w:rPr>
          <w:rFonts w:ascii="Proxima Nova Rg" w:hAnsi="Proxima Nova Rg"/>
          <w:b/>
          <w:bCs/>
        </w:rPr>
        <w:t xml:space="preserve"> (</w:t>
      </w:r>
      <w:r w:rsidRPr="00737DFE">
        <w:rPr>
          <w:rFonts w:ascii="Proxima Nova Rg" w:hAnsi="Proxima Nova Rg"/>
          <w:b/>
          <w:bCs/>
        </w:rPr>
        <w:t>_________</w:t>
      </w:r>
      <w:r w:rsidRPr="00737DFE">
        <w:rPr>
          <w:rFonts w:ascii="Proxima Nova Rg" w:hAnsi="Proxima Nova Rg"/>
          <w:b/>
          <w:bCs/>
        </w:rPr>
        <w:t xml:space="preserve">) рубля </w:t>
      </w:r>
      <w:r w:rsidRPr="00737DFE">
        <w:rPr>
          <w:rFonts w:ascii="Proxima Nova Rg" w:hAnsi="Proxima Nova Rg"/>
          <w:b/>
          <w:bCs/>
        </w:rPr>
        <w:t>__</w:t>
      </w:r>
      <w:r w:rsidRPr="00737DFE">
        <w:rPr>
          <w:rFonts w:ascii="Proxima Nova Rg" w:hAnsi="Proxima Nova Rg"/>
          <w:b/>
          <w:bCs/>
        </w:rPr>
        <w:t xml:space="preserve"> копеек</w:t>
      </w:r>
      <w:r w:rsidRPr="00737DFE">
        <w:rPr>
          <w:rFonts w:ascii="Proxima Nova Rg" w:hAnsi="Proxima Nova Rg"/>
        </w:rPr>
        <w:t xml:space="preserve"> – не позднее 5 (Пяти) банковских дней с даты государственной регистрации настоящего Договора</w:t>
      </w:r>
      <w:r w:rsidRPr="00737DFE">
        <w:rPr>
          <w:rFonts w:ascii="Proxima Nova Rg" w:hAnsi="Proxima Nova Rg"/>
        </w:rPr>
        <w:t xml:space="preserve"> на счет-эскроу</w:t>
      </w:r>
      <w:r w:rsidRPr="00737DFE">
        <w:rPr>
          <w:rFonts w:ascii="Proxima Nova Rg" w:hAnsi="Proxima Nova Rg"/>
        </w:rPr>
        <w:t>;</w:t>
      </w:r>
    </w:p>
    <w:p w14:paraId="79AD380B" w14:textId="5C550132" w:rsidR="00737DFE" w:rsidRPr="00737DFE" w:rsidRDefault="00737DFE" w:rsidP="00737DFE">
      <w:pPr>
        <w:ind w:firstLine="720"/>
        <w:jc w:val="both"/>
        <w:rPr>
          <w:rFonts w:ascii="Proxima Nova Rg" w:hAnsi="Proxima Nova Rg"/>
        </w:rPr>
      </w:pPr>
      <w:r w:rsidRPr="00737DFE">
        <w:rPr>
          <w:rFonts w:ascii="Proxima Nova Rg" w:hAnsi="Proxima Nova Rg"/>
        </w:rPr>
        <w:t xml:space="preserve">2.2. За счет средств материнского (семейного) капитала в качестве первоначального взноса и согласно решению по кредиту сумму в размере </w:t>
      </w:r>
      <w:r w:rsidRPr="00737DFE">
        <w:rPr>
          <w:rFonts w:ascii="Proxima Nova Rg" w:hAnsi="Proxima Nova Rg"/>
        </w:rPr>
        <w:t>________</w:t>
      </w:r>
      <w:r w:rsidRPr="00737DFE">
        <w:rPr>
          <w:rFonts w:ascii="Proxima Nova Rg" w:hAnsi="Proxima Nova Rg"/>
          <w:b/>
          <w:bCs/>
        </w:rPr>
        <w:t>_</w:t>
      </w:r>
      <w:r w:rsidRPr="00737DFE">
        <w:rPr>
          <w:rFonts w:ascii="Proxima Nova Rg" w:hAnsi="Proxima Nova Rg"/>
          <w:b/>
          <w:bCs/>
        </w:rPr>
        <w:t xml:space="preserve"> (</w:t>
      </w:r>
      <w:r w:rsidRPr="00737DFE">
        <w:rPr>
          <w:rFonts w:ascii="Proxima Nova Rg" w:hAnsi="Proxima Nova Rg"/>
          <w:b/>
          <w:bCs/>
        </w:rPr>
        <w:t>_________</w:t>
      </w:r>
      <w:r w:rsidRPr="00737DFE">
        <w:rPr>
          <w:rFonts w:ascii="Proxima Nova Rg" w:hAnsi="Proxima Nova Rg"/>
          <w:b/>
          <w:bCs/>
        </w:rPr>
        <w:t xml:space="preserve">) рубля </w:t>
      </w:r>
      <w:r w:rsidRPr="00737DFE">
        <w:rPr>
          <w:rFonts w:ascii="Proxima Nova Rg" w:hAnsi="Proxima Nova Rg"/>
          <w:b/>
          <w:bCs/>
        </w:rPr>
        <w:t>__</w:t>
      </w:r>
      <w:r w:rsidRPr="00737DFE">
        <w:rPr>
          <w:rFonts w:ascii="Proxima Nova Rg" w:hAnsi="Proxima Nova Rg"/>
          <w:b/>
          <w:bCs/>
        </w:rPr>
        <w:t xml:space="preserve"> копейки</w:t>
      </w:r>
      <w:r w:rsidRPr="00737DFE">
        <w:rPr>
          <w:rFonts w:ascii="Proxima Nova Rg" w:hAnsi="Proxima Nova Rg"/>
        </w:rPr>
        <w:t xml:space="preserve"> - Участник долевого строительства оплачивает за счет средств материнского (семейного) капитала на основании государственного сертификата на материнский (семейный) капитал, </w:t>
      </w:r>
      <w:r w:rsidRPr="00737DFE">
        <w:rPr>
          <w:rFonts w:ascii="Proxima Nova Rg" w:hAnsi="Proxima Nova Rg"/>
          <w:b/>
          <w:bCs/>
        </w:rPr>
        <w:t>___</w:t>
      </w:r>
      <w:r w:rsidRPr="00737DFE">
        <w:rPr>
          <w:rFonts w:ascii="Proxima Nova Rg" w:hAnsi="Proxima Nova Rg"/>
          <w:b/>
          <w:bCs/>
        </w:rPr>
        <w:t xml:space="preserve"> № </w:t>
      </w:r>
      <w:r w:rsidRPr="00737DFE">
        <w:rPr>
          <w:rFonts w:ascii="Proxima Nova Rg" w:hAnsi="Proxima Nova Rg"/>
          <w:b/>
          <w:bCs/>
        </w:rPr>
        <w:t>____</w:t>
      </w:r>
      <w:r w:rsidRPr="00737DFE">
        <w:rPr>
          <w:rFonts w:ascii="Proxima Nova Rg" w:hAnsi="Proxima Nova Rg"/>
          <w:b/>
          <w:bCs/>
        </w:rPr>
        <w:t>,</w:t>
      </w:r>
      <w:r w:rsidRPr="00737DFE">
        <w:rPr>
          <w:rFonts w:ascii="Proxima Nova Rg" w:hAnsi="Proxima Nova Rg"/>
        </w:rPr>
        <w:t xml:space="preserve"> выданного </w:t>
      </w:r>
      <w:r w:rsidRPr="00737DFE">
        <w:rPr>
          <w:rFonts w:ascii="Proxima Nova Rg" w:hAnsi="Proxima Nova Rg"/>
          <w:b/>
          <w:bCs/>
        </w:rPr>
        <w:t>«</w:t>
      </w:r>
      <w:r w:rsidRPr="00737DFE">
        <w:rPr>
          <w:rFonts w:ascii="Proxima Nova Rg" w:hAnsi="Proxima Nova Rg"/>
          <w:b/>
          <w:bCs/>
        </w:rPr>
        <w:t>__</w:t>
      </w:r>
      <w:r w:rsidRPr="00737DFE">
        <w:rPr>
          <w:rFonts w:ascii="Proxima Nova Rg" w:eastAsia="Calibri" w:hAnsi="Proxima Nova Rg"/>
          <w:b/>
          <w:bCs/>
          <w:lang w:eastAsia="en-US"/>
        </w:rPr>
        <w:t xml:space="preserve">» </w:t>
      </w:r>
      <w:r w:rsidRPr="00737DFE">
        <w:rPr>
          <w:rFonts w:ascii="Proxima Nova Rg" w:eastAsia="Calibri" w:hAnsi="Proxima Nova Rg"/>
          <w:b/>
          <w:bCs/>
          <w:lang w:eastAsia="en-US"/>
        </w:rPr>
        <w:t>__</w:t>
      </w:r>
      <w:r w:rsidRPr="00737DFE">
        <w:rPr>
          <w:rFonts w:ascii="Proxima Nova Rg" w:eastAsia="Calibri" w:hAnsi="Proxima Nova Rg"/>
          <w:b/>
          <w:bCs/>
          <w:lang w:eastAsia="en-US"/>
        </w:rPr>
        <w:t xml:space="preserve"> </w:t>
      </w:r>
      <w:r w:rsidRPr="00737DFE">
        <w:rPr>
          <w:rFonts w:ascii="Proxima Nova Rg" w:eastAsia="Calibri" w:hAnsi="Proxima Nova Rg"/>
          <w:b/>
          <w:bCs/>
          <w:lang w:eastAsia="en-US"/>
        </w:rPr>
        <w:t>___</w:t>
      </w:r>
      <w:r w:rsidRPr="00737DFE">
        <w:rPr>
          <w:rFonts w:ascii="Proxima Nova Rg" w:hAnsi="Proxima Nova Rg"/>
          <w:b/>
          <w:bCs/>
        </w:rPr>
        <w:t>г.</w:t>
      </w:r>
      <w:r w:rsidRPr="00737DFE">
        <w:rPr>
          <w:rFonts w:ascii="Proxima Nova Rg" w:hAnsi="Proxima Nova Rg"/>
        </w:rPr>
        <w:t xml:space="preserve"> на имя </w:t>
      </w:r>
      <w:r w:rsidRPr="00737DFE">
        <w:rPr>
          <w:rFonts w:ascii="Proxima Nova Rg" w:hAnsi="Proxima Nova Rg"/>
          <w:b/>
          <w:bCs/>
        </w:rPr>
        <w:t>_______</w:t>
      </w:r>
      <w:r w:rsidRPr="00737DFE">
        <w:rPr>
          <w:rFonts w:ascii="Proxima Nova Rg" w:hAnsi="Proxima Nova Rg"/>
        </w:rPr>
        <w:t xml:space="preserve">. </w:t>
      </w:r>
    </w:p>
    <w:p w14:paraId="054C022C" w14:textId="573144E9" w:rsidR="00737DFE" w:rsidRPr="00737DFE" w:rsidRDefault="00737DFE" w:rsidP="00737DFE">
      <w:pPr>
        <w:ind w:firstLine="720"/>
        <w:jc w:val="both"/>
        <w:rPr>
          <w:rFonts w:ascii="Proxima Nova Rg" w:hAnsi="Proxima Nova Rg"/>
        </w:rPr>
      </w:pPr>
      <w:r w:rsidRPr="00737DFE">
        <w:rPr>
          <w:rFonts w:ascii="Proxima Nova Rg" w:hAnsi="Proxima Nova Rg"/>
        </w:rPr>
        <w:t xml:space="preserve">2.3. За счет кредитных средств сумму в размере </w:t>
      </w:r>
      <w:r w:rsidRPr="00737DFE">
        <w:rPr>
          <w:rFonts w:ascii="Proxima Nova Rg" w:hAnsi="Proxima Nova Rg"/>
          <w:b/>
          <w:bCs/>
        </w:rPr>
        <w:t>______</w:t>
      </w:r>
      <w:r w:rsidRPr="00737DFE">
        <w:rPr>
          <w:rFonts w:ascii="Proxima Nova Rg" w:hAnsi="Proxima Nova Rg"/>
          <w:b/>
          <w:bCs/>
        </w:rPr>
        <w:t xml:space="preserve"> (</w:t>
      </w:r>
      <w:r w:rsidRPr="00737DFE">
        <w:rPr>
          <w:rFonts w:ascii="Proxima Nova Rg" w:hAnsi="Proxima Nova Rg"/>
          <w:b/>
          <w:bCs/>
        </w:rPr>
        <w:t>________</w:t>
      </w:r>
      <w:r w:rsidRPr="00737DFE">
        <w:rPr>
          <w:rFonts w:ascii="Proxima Nova Rg" w:hAnsi="Proxima Nova Rg"/>
          <w:b/>
          <w:bCs/>
        </w:rPr>
        <w:t xml:space="preserve">) рублей </w:t>
      </w:r>
      <w:r w:rsidRPr="00737DFE">
        <w:rPr>
          <w:rFonts w:ascii="Proxima Nova Rg" w:hAnsi="Proxima Nova Rg"/>
          <w:b/>
          <w:bCs/>
        </w:rPr>
        <w:t>__</w:t>
      </w:r>
      <w:r w:rsidRPr="00737DFE">
        <w:rPr>
          <w:rFonts w:ascii="Proxima Nova Rg" w:hAnsi="Proxima Nova Rg"/>
          <w:b/>
          <w:bCs/>
        </w:rPr>
        <w:t xml:space="preserve"> копеек</w:t>
      </w:r>
      <w:r w:rsidRPr="00737DFE">
        <w:rPr>
          <w:rFonts w:ascii="Proxima Nova Rg" w:hAnsi="Proxima Nova Rg"/>
        </w:rPr>
        <w:t xml:space="preserve"> - не позднее 5 (Пяти) банковских дней с даты государственной регистрации настоящего Договора.</w:t>
      </w:r>
    </w:p>
    <w:p w14:paraId="4FFC1558" w14:textId="77777777" w:rsidR="00737DFE" w:rsidRPr="00737DFE" w:rsidRDefault="00737DFE" w:rsidP="00737DFE">
      <w:pPr>
        <w:jc w:val="both"/>
        <w:rPr>
          <w:rFonts w:ascii="Proxima Nova Rg" w:eastAsia="Calibri" w:hAnsi="Proxima Nova Rg"/>
          <w:lang w:eastAsia="en-US"/>
        </w:rPr>
      </w:pPr>
    </w:p>
    <w:p w14:paraId="14CBB620" w14:textId="007BEA25" w:rsidR="00737DFE" w:rsidRPr="00737DFE" w:rsidRDefault="00737DFE" w:rsidP="00737DFE">
      <w:pPr>
        <w:ind w:firstLine="720"/>
        <w:jc w:val="both"/>
        <w:rPr>
          <w:rFonts w:ascii="Proxima Nova Rg" w:hAnsi="Proxima Nova Rg"/>
        </w:rPr>
      </w:pPr>
      <w:r w:rsidRPr="00737DFE">
        <w:rPr>
          <w:rFonts w:ascii="Proxima Nova Rg" w:hAnsi="Proxima Nova Rg"/>
        </w:rPr>
        <w:t xml:space="preserve">Кредитные средства предоставляются Покупателю </w:t>
      </w:r>
      <w:r w:rsidRPr="00737DFE">
        <w:rPr>
          <w:rFonts w:ascii="Proxima Nova Rg" w:hAnsi="Proxima Nova Rg"/>
          <w:b/>
          <w:bCs/>
        </w:rPr>
        <w:t>_______</w:t>
      </w:r>
      <w:r w:rsidRPr="00737DFE">
        <w:rPr>
          <w:rFonts w:ascii="Proxima Nova Rg" w:hAnsi="Proxima Nova Rg"/>
        </w:rPr>
        <w:t xml:space="preserve">,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w:t>
      </w:r>
      <w:r w:rsidRPr="00737DFE">
        <w:rPr>
          <w:rFonts w:ascii="Proxima Nova Rg" w:hAnsi="Proxima Nova Rg"/>
        </w:rPr>
        <w:t>_____________</w:t>
      </w:r>
      <w:r w:rsidRPr="00737DFE">
        <w:rPr>
          <w:rFonts w:ascii="Proxima Nova Rg" w:hAnsi="Proxima Nova Rg"/>
        </w:rPr>
        <w:t xml:space="preserve">), (далее именуемым Банк). </w:t>
      </w:r>
    </w:p>
    <w:p w14:paraId="6616A557" w14:textId="1C971FBC" w:rsidR="00737DFE" w:rsidRPr="00737DFE" w:rsidRDefault="00737DFE" w:rsidP="00737DFE">
      <w:pPr>
        <w:ind w:firstLine="720"/>
        <w:jc w:val="both"/>
        <w:rPr>
          <w:rFonts w:ascii="Proxima Nova Rg" w:hAnsi="Proxima Nova Rg"/>
        </w:rPr>
      </w:pPr>
      <w:r w:rsidRPr="00737DFE">
        <w:rPr>
          <w:rFonts w:ascii="Proxima Nova Rg" w:hAnsi="Proxima Nova Rg"/>
        </w:rPr>
        <w:t>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w:t>
      </w:r>
      <w:r w:rsidRPr="00737DFE">
        <w:rPr>
          <w:rFonts w:ascii="Proxima Nova Rg" w:hAnsi="Proxima Nova Rg"/>
        </w:rPr>
        <w:t xml:space="preserve"> размере</w:t>
      </w:r>
      <w:r w:rsidRPr="00737DFE">
        <w:rPr>
          <w:rFonts w:ascii="Proxima Nova Rg" w:hAnsi="Proxima Nova Rg"/>
        </w:rPr>
        <w:t xml:space="preserve"> </w:t>
      </w:r>
      <w:r w:rsidRPr="00737DFE">
        <w:rPr>
          <w:rFonts w:ascii="Proxima Nova Rg" w:hAnsi="Proxima Nova Rg"/>
          <w:b/>
          <w:bCs/>
        </w:rPr>
        <w:t>__</w:t>
      </w:r>
      <w:r w:rsidRPr="00737DFE">
        <w:rPr>
          <w:rFonts w:ascii="Proxima Nova Rg" w:hAnsi="Proxima Nova Rg"/>
          <w:b/>
          <w:bCs/>
        </w:rPr>
        <w:t xml:space="preserve"> (</w:t>
      </w:r>
      <w:r w:rsidRPr="00737DFE">
        <w:rPr>
          <w:rFonts w:ascii="Proxima Nova Rg" w:hAnsi="Proxima Nova Rg"/>
          <w:b/>
          <w:bCs/>
        </w:rPr>
        <w:t>___</w:t>
      </w:r>
      <w:r w:rsidRPr="00737DFE">
        <w:rPr>
          <w:rFonts w:ascii="Proxima Nova Rg" w:hAnsi="Proxima Nova Rg"/>
          <w:b/>
          <w:bCs/>
        </w:rPr>
        <w:t>) рублей 00 копеек</w:t>
      </w:r>
      <w:r w:rsidRPr="00737DFE">
        <w:rPr>
          <w:rFonts w:ascii="Proxima Nova Rg" w:hAnsi="Proxima Nova Rg"/>
        </w:rPr>
        <w:t xml:space="preserve"> </w:t>
      </w:r>
      <w:r w:rsidRPr="00737DFE">
        <w:rPr>
          <w:rFonts w:ascii="Proxima Nova Rg" w:hAnsi="Proxima Nova Rg"/>
          <w:b/>
          <w:bCs/>
        </w:rPr>
        <w:t xml:space="preserve">на срок </w:t>
      </w:r>
      <w:r w:rsidRPr="00737DFE">
        <w:rPr>
          <w:rFonts w:ascii="Proxima Nova Rg" w:hAnsi="Proxima Nova Rg"/>
          <w:b/>
          <w:bCs/>
        </w:rPr>
        <w:t>__</w:t>
      </w:r>
      <w:r w:rsidRPr="00737DFE">
        <w:rPr>
          <w:rFonts w:ascii="Proxima Nova Rg" w:hAnsi="Proxima Nova Rg"/>
          <w:b/>
          <w:bCs/>
        </w:rPr>
        <w:t xml:space="preserve"> (</w:t>
      </w:r>
      <w:r w:rsidRPr="00737DFE">
        <w:rPr>
          <w:rFonts w:ascii="Proxima Nova Rg" w:hAnsi="Proxima Nova Rg"/>
          <w:b/>
          <w:bCs/>
        </w:rPr>
        <w:t>__</w:t>
      </w:r>
      <w:r w:rsidRPr="00737DFE">
        <w:rPr>
          <w:rFonts w:ascii="Proxima Nova Rg" w:hAnsi="Proxima Nova Rg"/>
          <w:b/>
          <w:bCs/>
        </w:rPr>
        <w:t>) месяцев.</w:t>
      </w:r>
      <w:r w:rsidRPr="00737DFE">
        <w:rPr>
          <w:rFonts w:ascii="Proxima Nova Rg" w:hAnsi="Proxima Nova Rg"/>
        </w:rPr>
        <w:t xml:space="preserve"> Расчеты производятся</w:t>
      </w:r>
      <w:r w:rsidRPr="00737DFE">
        <w:rPr>
          <w:rFonts w:ascii="Proxima Nova Rg" w:hAnsi="Proxima Nova Rg"/>
        </w:rPr>
        <w:t>_______________________________________</w:t>
      </w:r>
      <w:r w:rsidRPr="00737DFE">
        <w:rPr>
          <w:rFonts w:ascii="Proxima Nova Rg" w:hAnsi="Proxima Nova Rg"/>
        </w:rPr>
        <w:t xml:space="preserve"> </w:t>
      </w:r>
      <w:r w:rsidRPr="00737DFE">
        <w:rPr>
          <w:rFonts w:ascii="Proxima Nova Rg" w:hAnsi="Proxima Nova Rg"/>
        </w:rPr>
        <w:t>____________________________________________________________________________________________________________________</w:t>
      </w:r>
      <w:r w:rsidRPr="00737DFE">
        <w:rPr>
          <w:rFonts w:ascii="Proxima Nova Rg" w:hAnsi="Proxima Nova Rg"/>
        </w:rPr>
        <w:t xml:space="preserve">. </w:t>
      </w:r>
    </w:p>
    <w:p w14:paraId="0DD1F1E5" w14:textId="77777777" w:rsidR="00737DFE" w:rsidRPr="00737DFE" w:rsidRDefault="00737DFE" w:rsidP="00737DFE">
      <w:pPr>
        <w:ind w:firstLine="720"/>
        <w:jc w:val="both"/>
        <w:rPr>
          <w:rFonts w:ascii="Proxima Nova Rg" w:hAnsi="Proxima Nova Rg"/>
        </w:rPr>
      </w:pPr>
    </w:p>
    <w:p w14:paraId="4A399843" w14:textId="77777777" w:rsidR="00737DFE" w:rsidRPr="00737DFE" w:rsidRDefault="00737DFE" w:rsidP="00737DFE">
      <w:pPr>
        <w:ind w:firstLine="720"/>
        <w:jc w:val="both"/>
        <w:rPr>
          <w:rFonts w:ascii="Proxima Nova Rg" w:hAnsi="Proxima Nova Rg"/>
        </w:rPr>
      </w:pPr>
      <w:r w:rsidRPr="00737DFE">
        <w:rPr>
          <w:rFonts w:ascii="Proxima Nova Rg" w:hAnsi="Proxima Nova Rg"/>
        </w:rPr>
        <w:t>Иные условия предоставления кредита предусмотрены Кредитным договором.</w:t>
      </w:r>
    </w:p>
    <w:p w14:paraId="1E93136A" w14:textId="77777777" w:rsidR="00737DFE" w:rsidRPr="00737DFE" w:rsidRDefault="00737DFE" w:rsidP="00737DFE">
      <w:pPr>
        <w:ind w:firstLine="720"/>
        <w:jc w:val="both"/>
        <w:rPr>
          <w:rFonts w:ascii="Proxima Nova Rg" w:hAnsi="Proxima Nova Rg"/>
        </w:rPr>
      </w:pPr>
      <w:r w:rsidRPr="00737DFE">
        <w:rPr>
          <w:rFonts w:ascii="Proxima Nova Rg" w:hAnsi="Proxima Nova Rg"/>
        </w:rPr>
        <w:t>Расчеты между сторонами производятся с использованием счета эскроу, открытого на имя депонента (участника долевого строительства) в уполномоченном банке (эскроу-агенте).</w:t>
      </w:r>
    </w:p>
    <w:p w14:paraId="4031B55C" w14:textId="77777777" w:rsidR="00EF18D5" w:rsidRPr="00737DFE" w:rsidRDefault="00EF18D5">
      <w:pPr>
        <w:ind w:firstLine="720"/>
        <w:jc w:val="both"/>
        <w:rPr>
          <w:rFonts w:ascii="Proxima Nova Rg" w:hAnsi="Proxima Nova Rg"/>
        </w:rPr>
      </w:pPr>
    </w:p>
    <w:p w14:paraId="4E0758CC" w14:textId="77777777" w:rsidR="00EF18D5" w:rsidRPr="00737DFE" w:rsidRDefault="00000000">
      <w:pPr>
        <w:ind w:firstLine="720"/>
        <w:jc w:val="both"/>
        <w:rPr>
          <w:rFonts w:ascii="Proxima Nova Rg" w:hAnsi="Proxima Nova Rg"/>
        </w:rPr>
      </w:pPr>
      <w:r w:rsidRPr="00737DFE">
        <w:rPr>
          <w:rFonts w:ascii="Proxima Nova Rg" w:hAnsi="Proxima Nova Rg"/>
          <w:b/>
          <w:bCs/>
        </w:rPr>
        <w:t>Эскроу-агент:</w:t>
      </w:r>
      <w:r w:rsidRPr="00737DFE">
        <w:rPr>
          <w:rFonts w:ascii="Proxima Nova Rg" w:hAnsi="Proxima Nova Rg"/>
        </w:rPr>
        <w:t xml:space="preserve"> АО «АЛЬФА-БАНК»: Юридический адрес Банка: Россия, 107078, Москва, ул. Каланчевская, 27. Реквизиты Банка: ИНН 7728168971, ОГРН 1027700067328, БИК 044525593, </w:t>
      </w:r>
      <w:proofErr w:type="spellStart"/>
      <w:r w:rsidRPr="00737DFE">
        <w:rPr>
          <w:rFonts w:ascii="Proxima Nova Rg" w:hAnsi="Proxima Nova Rg"/>
        </w:rPr>
        <w:t>кор</w:t>
      </w:r>
      <w:proofErr w:type="spellEnd"/>
      <w:r w:rsidRPr="00737DFE">
        <w:rPr>
          <w:rFonts w:ascii="Proxima Nova Rg" w:hAnsi="Proxima Nova Rg"/>
        </w:rPr>
        <w:t>/</w:t>
      </w:r>
      <w:proofErr w:type="spellStart"/>
      <w:r w:rsidRPr="00737DFE">
        <w:rPr>
          <w:rFonts w:ascii="Proxima Nova Rg" w:hAnsi="Proxima Nova Rg"/>
        </w:rPr>
        <w:t>сч</w:t>
      </w:r>
      <w:proofErr w:type="spellEnd"/>
      <w:r w:rsidRPr="00737DFE">
        <w:rPr>
          <w:rFonts w:ascii="Proxima Nova Rg" w:hAnsi="Proxima Nova Rg"/>
        </w:rPr>
        <w:t xml:space="preserve"> 30101810200000000593 в</w:t>
      </w:r>
    </w:p>
    <w:p w14:paraId="0AE663CD" w14:textId="77777777" w:rsidR="00EF18D5" w:rsidRPr="00737DFE" w:rsidRDefault="00000000">
      <w:pPr>
        <w:ind w:firstLine="720"/>
        <w:jc w:val="both"/>
        <w:rPr>
          <w:rFonts w:ascii="Proxima Nova Rg" w:hAnsi="Proxima Nova Rg"/>
        </w:rPr>
      </w:pPr>
      <w:r w:rsidRPr="00737DFE">
        <w:rPr>
          <w:rFonts w:ascii="Proxima Nova Rg" w:hAnsi="Proxima Nova Rg"/>
        </w:rPr>
        <w:t>ГУ Банка России по ЦФО, адрес электронной почты - mail@alfabank.ru, тел. +7 495 620-91-91 (Эскроу-агент)</w:t>
      </w:r>
    </w:p>
    <w:p w14:paraId="438F7335" w14:textId="77777777" w:rsidR="00EF18D5" w:rsidRPr="00737DFE" w:rsidRDefault="00EF18D5">
      <w:pPr>
        <w:ind w:firstLine="720"/>
        <w:jc w:val="both"/>
        <w:rPr>
          <w:rFonts w:ascii="Proxima Nova Rg" w:hAnsi="Proxima Nova Rg"/>
        </w:rPr>
      </w:pPr>
    </w:p>
    <w:p w14:paraId="714399E2" w14:textId="33007110" w:rsidR="00EF18D5" w:rsidRPr="00737DFE" w:rsidRDefault="00000000">
      <w:pPr>
        <w:ind w:firstLine="720"/>
        <w:jc w:val="both"/>
        <w:rPr>
          <w:rFonts w:ascii="Proxima Nova Rg" w:hAnsi="Proxima Nova Rg"/>
        </w:rPr>
      </w:pPr>
      <w:r w:rsidRPr="00737DFE">
        <w:rPr>
          <w:rFonts w:ascii="Proxima Nova Rg" w:hAnsi="Proxima Nova Rg"/>
        </w:rPr>
        <w:t>2.</w:t>
      </w:r>
      <w:r w:rsidR="00737DFE" w:rsidRPr="00737DFE">
        <w:rPr>
          <w:rFonts w:ascii="Proxima Nova Rg" w:hAnsi="Proxima Nova Rg"/>
        </w:rPr>
        <w:t>4</w:t>
      </w:r>
      <w:r w:rsidRPr="00737DFE">
        <w:rPr>
          <w:rFonts w:ascii="Proxima Nova Rg" w:hAnsi="Proxima Nova Rg"/>
        </w:rPr>
        <w:t>.</w:t>
      </w:r>
      <w:r w:rsidRPr="00737DFE">
        <w:rPr>
          <w:rFonts w:ascii="Proxima Nova Rg" w:hAnsi="Proxima Nova Rg"/>
        </w:rPr>
        <w:tab/>
        <w:t>Заключая настоящий Договор, Застройщик и Участник долевого строительства предлагают АО «АЛЬФА- БАНК»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60ACF5E4" w14:textId="77777777" w:rsidR="00737DFE" w:rsidRPr="00737DFE" w:rsidRDefault="00737DFE">
      <w:pPr>
        <w:ind w:firstLine="720"/>
        <w:jc w:val="both"/>
        <w:rPr>
          <w:rFonts w:ascii="Proxima Nova Rg" w:hAnsi="Proxima Nova Rg"/>
        </w:rPr>
      </w:pPr>
    </w:p>
    <w:p w14:paraId="497366F1" w14:textId="32FE4BC1" w:rsidR="00EF18D5" w:rsidRPr="00737DFE" w:rsidRDefault="00000000">
      <w:pPr>
        <w:ind w:firstLine="720"/>
        <w:jc w:val="both"/>
        <w:rPr>
          <w:rFonts w:ascii="Proxima Nova Rg" w:hAnsi="Proxima Nova Rg"/>
        </w:rPr>
      </w:pPr>
      <w:r w:rsidRPr="00737DFE">
        <w:rPr>
          <w:rFonts w:ascii="Proxima Nova Rg" w:hAnsi="Proxima Nova Rg"/>
        </w:rPr>
        <w:t xml:space="preserve">Размер депонируемой суммы - </w:t>
      </w:r>
      <w:r w:rsidRPr="00737DFE">
        <w:rPr>
          <w:rFonts w:ascii="Proxima Nova Rg" w:hAnsi="Proxima Nova Rg"/>
          <w:b/>
          <w:bCs/>
        </w:rPr>
        <w:t>_________________</w:t>
      </w:r>
      <w:proofErr w:type="gramStart"/>
      <w:r w:rsidRPr="00737DFE">
        <w:rPr>
          <w:rFonts w:ascii="Proxima Nova Rg" w:hAnsi="Proxima Nova Rg"/>
          <w:b/>
          <w:bCs/>
        </w:rPr>
        <w:t xml:space="preserve">_(  </w:t>
      </w:r>
      <w:proofErr w:type="gramEnd"/>
      <w:r w:rsidRPr="00737DFE">
        <w:rPr>
          <w:rFonts w:ascii="Proxima Nova Rg" w:hAnsi="Proxima Nova Rg"/>
          <w:b/>
          <w:bCs/>
        </w:rPr>
        <w:t xml:space="preserve"> </w:t>
      </w:r>
      <w:proofErr w:type="gramStart"/>
      <w:r w:rsidRPr="00737DFE">
        <w:rPr>
          <w:rFonts w:ascii="Proxima Nova Rg" w:hAnsi="Proxima Nova Rg"/>
          <w:b/>
          <w:bCs/>
        </w:rPr>
        <w:t xml:space="preserve">  )</w:t>
      </w:r>
      <w:proofErr w:type="gramEnd"/>
      <w:r w:rsidRPr="00737DFE">
        <w:rPr>
          <w:rFonts w:ascii="Proxima Nova Rg" w:hAnsi="Proxima Nova Rg"/>
          <w:b/>
          <w:bCs/>
        </w:rPr>
        <w:t xml:space="preserve"> рубля 00 копеек</w:t>
      </w:r>
      <w:r w:rsidRPr="00737DFE">
        <w:rPr>
          <w:rFonts w:ascii="Proxima Nova Rg" w:hAnsi="Proxima Nova Rg"/>
        </w:rPr>
        <w:t>.</w:t>
      </w:r>
    </w:p>
    <w:p w14:paraId="6B40FE7E" w14:textId="77777777" w:rsidR="00EF18D5" w:rsidRPr="00737DFE" w:rsidRDefault="00000000">
      <w:pPr>
        <w:ind w:firstLine="720"/>
        <w:jc w:val="both"/>
        <w:rPr>
          <w:rFonts w:ascii="Proxima Nova Rg" w:hAnsi="Proxima Nova Rg"/>
        </w:rPr>
      </w:pPr>
      <w:r w:rsidRPr="00737DFE">
        <w:rPr>
          <w:rFonts w:ascii="Proxima Nova Rg" w:hAnsi="Proxima Nova Rg"/>
        </w:rPr>
        <w:t>Срок внесения денежных средств на счет эскроу – не позднее 5 (Пяти) рабочих дней с даты государственной регистрации настоящего Договора.</w:t>
      </w:r>
    </w:p>
    <w:p w14:paraId="37702AE6" w14:textId="77777777" w:rsidR="00EF18D5" w:rsidRPr="00737DFE" w:rsidRDefault="00000000">
      <w:pPr>
        <w:ind w:firstLine="720"/>
        <w:jc w:val="both"/>
        <w:rPr>
          <w:rFonts w:ascii="Proxima Nova Rg" w:hAnsi="Proxima Nova Rg"/>
        </w:rPr>
      </w:pPr>
      <w:r w:rsidRPr="00737DFE">
        <w:rPr>
          <w:rFonts w:ascii="Proxima Nova Rg" w:hAnsi="Proxima Nova Rg"/>
        </w:rPr>
        <w:t>Срок условного депонирования денежных средств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652A8E99" w14:textId="77777777" w:rsidR="00EF18D5" w:rsidRPr="00737DFE" w:rsidRDefault="00000000">
      <w:pPr>
        <w:ind w:firstLine="720"/>
        <w:jc w:val="both"/>
        <w:rPr>
          <w:rFonts w:ascii="Proxima Nova Rg" w:hAnsi="Proxima Nova Rg"/>
        </w:rPr>
      </w:pPr>
      <w:r w:rsidRPr="00737DFE">
        <w:rPr>
          <w:rFonts w:ascii="Proxima Nova Rg" w:hAnsi="Proxima Nova Rg"/>
        </w:rPr>
        <w:t>Эскроу-агент – АО «АЛЬФА-БАНК», адрес местонахождения – Россия, 107078, Москва, ул. Каланчевская, 27, адрес электронной почты – mail@alfabank.ru, номер телефона – +7 495 620-91-91.</w:t>
      </w:r>
    </w:p>
    <w:p w14:paraId="2CAD63A4" w14:textId="77777777" w:rsidR="00EF18D5" w:rsidRPr="00737DFE" w:rsidRDefault="00000000">
      <w:pPr>
        <w:ind w:firstLine="720"/>
        <w:jc w:val="both"/>
        <w:rPr>
          <w:rFonts w:ascii="Proxima Nova Rg" w:hAnsi="Proxima Nova Rg"/>
        </w:rPr>
      </w:pPr>
      <w:r w:rsidRPr="00737DFE">
        <w:rPr>
          <w:rFonts w:ascii="Proxima Nova Rg" w:hAnsi="Proxima Nova Rg"/>
        </w:rPr>
        <w:t>Депонент счета эскроу - {</w:t>
      </w:r>
      <w:proofErr w:type="gramStart"/>
      <w:r w:rsidRPr="00737DFE">
        <w:rPr>
          <w:rFonts w:ascii="Proxima Nova Rg" w:hAnsi="Proxima Nova Rg"/>
        </w:rPr>
        <w:t>ФИО }</w:t>
      </w:r>
      <w:proofErr w:type="gramEnd"/>
      <w:r w:rsidRPr="00737DFE">
        <w:rPr>
          <w:rFonts w:ascii="Proxima Nova Rg" w:hAnsi="Proxima Nova Rg"/>
        </w:rPr>
        <w:t>.</w:t>
      </w:r>
    </w:p>
    <w:p w14:paraId="12D45F2D" w14:textId="77777777" w:rsidR="00EF18D5" w:rsidRPr="00737DFE" w:rsidRDefault="00000000">
      <w:pPr>
        <w:ind w:firstLine="720"/>
        <w:jc w:val="both"/>
        <w:rPr>
          <w:rFonts w:ascii="Proxima Nova Rg" w:hAnsi="Proxima Nova Rg"/>
        </w:rPr>
      </w:pPr>
      <w:r w:rsidRPr="00737DFE">
        <w:rPr>
          <w:rFonts w:ascii="Proxima Nova Rg" w:hAnsi="Proxima Nova Rg"/>
        </w:rPr>
        <w:t>Бенефициар: {АО СЗ "Михайловский парк-квартал"}</w:t>
      </w:r>
    </w:p>
    <w:p w14:paraId="7853F798" w14:textId="77777777" w:rsidR="00EF18D5" w:rsidRPr="00737DFE" w:rsidRDefault="00EF18D5">
      <w:pPr>
        <w:ind w:firstLine="720"/>
        <w:jc w:val="both"/>
        <w:rPr>
          <w:rFonts w:ascii="Proxima Nova Rg" w:hAnsi="Proxima Nova Rg"/>
        </w:rPr>
      </w:pPr>
    </w:p>
    <w:p w14:paraId="484E6F8A" w14:textId="77777777" w:rsidR="00EF18D5" w:rsidRPr="00737DFE" w:rsidRDefault="00000000">
      <w:pPr>
        <w:ind w:firstLine="720"/>
        <w:jc w:val="both"/>
        <w:rPr>
          <w:rFonts w:ascii="Proxima Nova Rg" w:hAnsi="Proxima Nova Rg"/>
        </w:rPr>
      </w:pPr>
      <w:r w:rsidRPr="00737DFE">
        <w:rPr>
          <w:rFonts w:ascii="Proxima Nova Rg" w:hAnsi="Proxima Nova Rg"/>
        </w:rPr>
        <w:t>Стороны подтверждают, что положения настоящего пункта являются совместной офертой Застройщика и Участника долевого строительства, адресованной АО «АЛЬФА-БАНК» в целях заключения Договора счета эскроу в соответствии с Общими условиями открытия и обслуживания счета эскроу», размещенными АО «АЛЬФА-БАНК» на официальном сайте www.alfabank.ru в сети Интернет, а также в подразделениях АО «АЛЬФА-БАНК», в которых осуществляется открытие счета эскроу, в доступном для размещения месте.</w:t>
      </w:r>
    </w:p>
    <w:p w14:paraId="0419DB93" w14:textId="77777777" w:rsidR="00EF18D5" w:rsidRPr="00737DFE" w:rsidRDefault="00000000">
      <w:pPr>
        <w:ind w:firstLine="720"/>
        <w:jc w:val="both"/>
        <w:rPr>
          <w:rFonts w:ascii="Proxima Nova Rg" w:hAnsi="Proxima Nova Rg"/>
        </w:rPr>
      </w:pPr>
      <w:r w:rsidRPr="00737DFE">
        <w:rPr>
          <w:rFonts w:ascii="Proxima Nova Rg" w:hAnsi="Proxima Nova Rg"/>
        </w:rPr>
        <w:t>3.</w:t>
      </w:r>
      <w:r w:rsidRPr="00737DFE">
        <w:rPr>
          <w:rFonts w:ascii="Proxima Nova Rg" w:hAnsi="Proxima Nova Rg"/>
        </w:rPr>
        <w:tab/>
        <w:t>Исполнение обязательств по оплате Участником долевого строительства цены договора ранее даты государственной регистрации настоящего договора, не допускается.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w:t>
      </w:r>
    </w:p>
    <w:p w14:paraId="5F5E8C29" w14:textId="539DFB9C" w:rsidR="00EF18D5" w:rsidRPr="00737DFE" w:rsidRDefault="00000000" w:rsidP="00737DFE">
      <w:pPr>
        <w:ind w:firstLine="720"/>
        <w:jc w:val="both"/>
        <w:rPr>
          <w:rFonts w:ascii="Proxima Nova Rg" w:hAnsi="Proxima Nova Rg"/>
        </w:rPr>
      </w:pPr>
      <w:r w:rsidRPr="00737DFE">
        <w:rPr>
          <w:rFonts w:ascii="Proxima Nova Rg" w:hAnsi="Proxima Nova Rg"/>
        </w:rPr>
        <w:t>4.</w:t>
      </w:r>
      <w:r w:rsidRPr="00737DFE">
        <w:rPr>
          <w:rFonts w:ascii="Proxima Nova Rg" w:hAnsi="Proxima Nova Rg"/>
        </w:rPr>
        <w:tab/>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w:t>
      </w:r>
      <w:r w:rsidR="00737DFE" w:rsidRPr="00737DFE">
        <w:rPr>
          <w:rFonts w:ascii="Proxima Nova Rg" w:hAnsi="Proxima Nova Rg"/>
        </w:rPr>
        <w:t xml:space="preserve"> </w:t>
      </w:r>
      <w:r w:rsidRPr="00737DFE">
        <w:rPr>
          <w:rFonts w:ascii="Proxima Nova Rg" w:hAnsi="Proxima Nova Rg"/>
        </w:rPr>
        <w:t>Кредитному договору. Залогодержателем по данному залогу будет являться Банк, а залогодателем – Участник долевого строительства.</w:t>
      </w:r>
    </w:p>
    <w:p w14:paraId="4933DDCE" w14:textId="77777777" w:rsidR="00EF18D5" w:rsidRPr="00737DFE" w:rsidRDefault="00000000">
      <w:pPr>
        <w:ind w:firstLine="720"/>
        <w:jc w:val="both"/>
        <w:rPr>
          <w:rFonts w:ascii="Proxima Nova Rg" w:hAnsi="Proxima Nova Rg"/>
        </w:rPr>
      </w:pPr>
      <w:r w:rsidRPr="00737DFE">
        <w:rPr>
          <w:rFonts w:ascii="Proxima Nova Rg" w:hAnsi="Proxima Nova Rg"/>
        </w:rPr>
        <w:t>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w:t>
      </w:r>
    </w:p>
    <w:p w14:paraId="65D10AAA" w14:textId="77777777" w:rsidR="00EF18D5" w:rsidRPr="00737DFE" w:rsidRDefault="00000000">
      <w:pPr>
        <w:ind w:firstLine="720"/>
        <w:jc w:val="both"/>
        <w:rPr>
          <w:rFonts w:ascii="Proxima Nova Rg" w:hAnsi="Proxima Nova Rg"/>
        </w:rPr>
      </w:pPr>
      <w:r w:rsidRPr="00737DFE">
        <w:rPr>
          <w:rFonts w:ascii="Proxima Nova Rg" w:hAnsi="Proxima Nova Rg"/>
        </w:rPr>
        <w:t xml:space="preserve">На основании </w:t>
      </w:r>
      <w:proofErr w:type="spellStart"/>
      <w:r w:rsidRPr="00737DFE">
        <w:rPr>
          <w:rFonts w:ascii="Proxima Nova Rg" w:hAnsi="Proxima Nova Rg"/>
        </w:rPr>
        <w:t>ст.ст</w:t>
      </w:r>
      <w:proofErr w:type="spellEnd"/>
      <w:r w:rsidRPr="00737DFE">
        <w:rPr>
          <w:rFonts w:ascii="Proxima Nova Rg" w:hAnsi="Proxima Nova Rg"/>
        </w:rPr>
        <w:t>.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1F930C01" w14:textId="77777777" w:rsidR="00EF18D5" w:rsidRPr="00737DFE" w:rsidRDefault="00000000">
      <w:pPr>
        <w:ind w:firstLine="720"/>
        <w:jc w:val="both"/>
        <w:rPr>
          <w:rFonts w:ascii="Proxima Nova Rg" w:hAnsi="Proxima Nova Rg"/>
        </w:rPr>
      </w:pPr>
      <w:r w:rsidRPr="00737DFE">
        <w:rPr>
          <w:rFonts w:ascii="Proxima Nova Rg" w:hAnsi="Proxima Nova Rg"/>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67403995" w14:textId="77777777" w:rsidR="00EF18D5" w:rsidRPr="00737DFE" w:rsidRDefault="00000000">
      <w:pPr>
        <w:ind w:firstLine="720"/>
        <w:jc w:val="both"/>
        <w:rPr>
          <w:rFonts w:ascii="Proxima Nova Rg" w:hAnsi="Proxima Nova Rg"/>
        </w:rPr>
      </w:pPr>
      <w:r w:rsidRPr="00737DFE">
        <w:rPr>
          <w:rFonts w:ascii="Proxima Nova Rg" w:hAnsi="Proxima Nova Rg"/>
        </w:rPr>
        <w:t>5.</w:t>
      </w:r>
      <w:r w:rsidRPr="00737DFE">
        <w:rPr>
          <w:rFonts w:ascii="Proxima Nova Rg" w:hAnsi="Proxima Nova Rg"/>
        </w:rPr>
        <w:tab/>
        <w:t>Днем оплаты денежных средств Стороны считают день зачисления денежных средств на счет эскроу.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25EE0450" w14:textId="77777777" w:rsidR="00EF18D5" w:rsidRPr="00737DFE" w:rsidRDefault="00000000">
      <w:pPr>
        <w:ind w:firstLine="720"/>
        <w:jc w:val="both"/>
        <w:rPr>
          <w:rFonts w:ascii="Proxima Nova Rg" w:hAnsi="Proxima Nova Rg"/>
        </w:rPr>
      </w:pPr>
      <w:r w:rsidRPr="00737DFE">
        <w:rPr>
          <w:rFonts w:ascii="Proxima Nova Rg" w:hAnsi="Proxima Nova Rg"/>
        </w:rPr>
        <w:t>6.</w:t>
      </w:r>
      <w:r w:rsidRPr="00737DFE">
        <w:rPr>
          <w:rFonts w:ascii="Proxima Nova Rg" w:hAnsi="Proxima Nova Rg"/>
        </w:rPr>
        <w:tab/>
        <w:t xml:space="preserve">Стороны обязуются соблюдать согласованный порядок оплаты, предусмотренный настоящим Приложением.  </w:t>
      </w:r>
    </w:p>
    <w:p w14:paraId="37283C37" w14:textId="77777777" w:rsidR="00EF18D5" w:rsidRPr="00737DFE" w:rsidRDefault="00EF18D5">
      <w:pPr>
        <w:tabs>
          <w:tab w:val="left" w:pos="1523"/>
        </w:tabs>
        <w:jc w:val="both"/>
        <w:rPr>
          <w:rFonts w:ascii="Proxima Nova Rg" w:hAnsi="Proxima Nova Rg"/>
        </w:rPr>
      </w:pPr>
    </w:p>
    <w:tbl>
      <w:tblPr>
        <w:tblpPr w:leftFromText="180" w:rightFromText="180" w:vertAnchor="text" w:tblpXSpec="center" w:tblpY="1"/>
        <w:tblW w:w="10137" w:type="dxa"/>
        <w:tblLook w:val="04A0" w:firstRow="1" w:lastRow="0" w:firstColumn="1" w:lastColumn="0" w:noHBand="0" w:noVBand="1"/>
      </w:tblPr>
      <w:tblGrid>
        <w:gridCol w:w="4641"/>
        <w:gridCol w:w="993"/>
        <w:gridCol w:w="4503"/>
      </w:tblGrid>
      <w:tr w:rsidR="00EF18D5" w14:paraId="7B256784" w14:textId="77777777">
        <w:tc>
          <w:tcPr>
            <w:tcW w:w="4641" w:type="dxa"/>
          </w:tcPr>
          <w:p w14:paraId="1D9AEAF1" w14:textId="77777777" w:rsidR="00EF18D5" w:rsidRPr="00737DFE" w:rsidRDefault="00000000">
            <w:pPr>
              <w:jc w:val="both"/>
              <w:rPr>
                <w:rFonts w:ascii="Proxima Nova Rg" w:hAnsi="Proxima Nova Rg"/>
                <w:b/>
                <w:bCs/>
              </w:rPr>
            </w:pPr>
            <w:r w:rsidRPr="00737DFE">
              <w:rPr>
                <w:rFonts w:ascii="Proxima Nova Rg" w:hAnsi="Proxima Nova Rg"/>
                <w:b/>
                <w:bCs/>
              </w:rPr>
              <w:t>Застройщик:</w:t>
            </w:r>
          </w:p>
          <w:p w14:paraId="5B33D4AC" w14:textId="77777777" w:rsidR="00EF18D5" w:rsidRPr="00737DFE" w:rsidRDefault="00000000">
            <w:pPr>
              <w:jc w:val="both"/>
              <w:rPr>
                <w:rFonts w:ascii="Proxima Nova Rg" w:hAnsi="Proxima Nova Rg"/>
              </w:rPr>
            </w:pPr>
            <w:r w:rsidRPr="00737DFE">
              <w:rPr>
                <w:rFonts w:ascii="Proxima Nova Rg" w:hAnsi="Proxima Nova Rg"/>
              </w:rPr>
              <w:t>АО СЗ «Михайловский парк-квартал»</w:t>
            </w:r>
          </w:p>
          <w:p w14:paraId="6E72C25E" w14:textId="77777777" w:rsidR="00EF18D5" w:rsidRPr="00737DFE" w:rsidRDefault="00000000">
            <w:pPr>
              <w:jc w:val="both"/>
              <w:rPr>
                <w:rFonts w:ascii="Proxima Nova Rg" w:hAnsi="Proxima Nova Rg"/>
              </w:rPr>
            </w:pPr>
            <w:r w:rsidRPr="00737DFE">
              <w:rPr>
                <w:rFonts w:ascii="Proxima Nova Rg" w:hAnsi="Proxima Nova Rg"/>
              </w:rPr>
              <w:t xml:space="preserve">Управляющий ООО «1&amp;3 Строительство» </w:t>
            </w:r>
          </w:p>
          <w:p w14:paraId="439781F7" w14:textId="77777777" w:rsidR="00EF18D5" w:rsidRPr="00737DFE" w:rsidRDefault="00000000">
            <w:pPr>
              <w:jc w:val="both"/>
              <w:rPr>
                <w:rFonts w:ascii="Proxima Nova Rg" w:hAnsi="Proxima Nova Rg"/>
              </w:rPr>
            </w:pPr>
            <w:r w:rsidRPr="00737DFE">
              <w:rPr>
                <w:rFonts w:ascii="Proxima Nova Rg" w:hAnsi="Proxima Nova Rg"/>
              </w:rPr>
              <w:t>Управляющей организации АО СЗ «Михайловский парк-квартал»</w:t>
            </w:r>
          </w:p>
          <w:p w14:paraId="2661B746" w14:textId="77777777" w:rsidR="00EF18D5" w:rsidRPr="00737DFE" w:rsidRDefault="00000000">
            <w:pPr>
              <w:jc w:val="both"/>
              <w:rPr>
                <w:rFonts w:ascii="Proxima Nova Rg" w:hAnsi="Proxima Nova Rg"/>
              </w:rPr>
            </w:pPr>
            <w:r w:rsidRPr="00737DFE">
              <w:rPr>
                <w:rFonts w:ascii="Proxima Nova Rg" w:hAnsi="Proxima Nova Rg"/>
              </w:rPr>
              <w:t>Индивидуальный предприниматель</w:t>
            </w:r>
          </w:p>
          <w:p w14:paraId="0DC0CA68" w14:textId="77777777" w:rsidR="00EF18D5" w:rsidRPr="00737DFE" w:rsidRDefault="00EF18D5">
            <w:pPr>
              <w:jc w:val="both"/>
              <w:rPr>
                <w:rFonts w:ascii="Proxima Nova Rg" w:hAnsi="Proxima Nova Rg"/>
              </w:rPr>
            </w:pPr>
          </w:p>
          <w:p w14:paraId="3821A051" w14:textId="77777777" w:rsidR="00EF18D5" w:rsidRPr="00737DFE" w:rsidRDefault="00EF18D5">
            <w:pPr>
              <w:jc w:val="both"/>
              <w:rPr>
                <w:rFonts w:ascii="Proxima Nova Rg" w:hAnsi="Proxima Nova Rg"/>
              </w:rPr>
            </w:pPr>
          </w:p>
          <w:p w14:paraId="7D102787" w14:textId="77777777" w:rsidR="00EF18D5" w:rsidRPr="00737DFE" w:rsidRDefault="00000000">
            <w:pPr>
              <w:jc w:val="both"/>
              <w:rPr>
                <w:rFonts w:ascii="Proxima Nova Rg" w:hAnsi="Proxima Nova Rg"/>
              </w:rPr>
            </w:pPr>
            <w:r w:rsidRPr="00737DFE">
              <w:rPr>
                <w:rFonts w:ascii="Proxima Nova Rg" w:hAnsi="Proxima Nova Rg"/>
              </w:rPr>
              <w:t>_______________________Е.А. Валуев</w:t>
            </w:r>
          </w:p>
          <w:p w14:paraId="6FC959A8" w14:textId="77777777" w:rsidR="00EF18D5" w:rsidRPr="00737DFE" w:rsidRDefault="00EF18D5">
            <w:pPr>
              <w:jc w:val="both"/>
              <w:rPr>
                <w:rFonts w:ascii="Proxima Nova Rg" w:hAnsi="Proxima Nova Rg"/>
              </w:rPr>
            </w:pPr>
          </w:p>
          <w:p w14:paraId="1A81665D" w14:textId="77777777" w:rsidR="00EF18D5" w:rsidRPr="00737DFE" w:rsidRDefault="00EF18D5">
            <w:pPr>
              <w:rPr>
                <w:rFonts w:ascii="Proxima Nova Rg" w:hAnsi="Proxima Nova Rg"/>
              </w:rPr>
            </w:pPr>
          </w:p>
          <w:p w14:paraId="7140B9A6" w14:textId="77777777" w:rsidR="00EF18D5" w:rsidRPr="00737DFE" w:rsidRDefault="00EF18D5">
            <w:pPr>
              <w:jc w:val="both"/>
              <w:rPr>
                <w:rFonts w:ascii="Proxima Nova Rg" w:hAnsi="Proxima Nova Rg"/>
                <w:b/>
              </w:rPr>
            </w:pPr>
          </w:p>
        </w:tc>
        <w:tc>
          <w:tcPr>
            <w:tcW w:w="993" w:type="dxa"/>
          </w:tcPr>
          <w:p w14:paraId="5B1F1A87" w14:textId="77777777" w:rsidR="00EF18D5" w:rsidRPr="00737DFE" w:rsidRDefault="00EF18D5">
            <w:pPr>
              <w:jc w:val="center"/>
              <w:rPr>
                <w:rFonts w:ascii="Proxima Nova Rg" w:hAnsi="Proxima Nova Rg"/>
                <w:b/>
              </w:rPr>
            </w:pPr>
          </w:p>
        </w:tc>
        <w:tc>
          <w:tcPr>
            <w:tcW w:w="4503" w:type="dxa"/>
          </w:tcPr>
          <w:p w14:paraId="53498562" w14:textId="77777777" w:rsidR="00EF18D5" w:rsidRPr="00737DFE" w:rsidRDefault="00000000">
            <w:pPr>
              <w:jc w:val="both"/>
              <w:rPr>
                <w:rFonts w:ascii="Proxima Nova Rg" w:hAnsi="Proxima Nova Rg"/>
                <w:b/>
                <w:bCs/>
              </w:rPr>
            </w:pPr>
            <w:r w:rsidRPr="00737DFE">
              <w:rPr>
                <w:rFonts w:ascii="Proxima Nova Rg" w:hAnsi="Proxima Nova Rg"/>
                <w:b/>
                <w:bCs/>
              </w:rPr>
              <w:t>Участник долевого строительства:</w:t>
            </w:r>
          </w:p>
          <w:p w14:paraId="468EE05C" w14:textId="77777777" w:rsidR="00EF18D5" w:rsidRPr="00737DFE" w:rsidRDefault="00EF18D5">
            <w:pPr>
              <w:jc w:val="both"/>
              <w:rPr>
                <w:rFonts w:ascii="Proxima Nova Rg" w:hAnsi="Proxima Nova Rg"/>
              </w:rPr>
            </w:pPr>
          </w:p>
          <w:p w14:paraId="72420881" w14:textId="77777777" w:rsidR="00EF18D5" w:rsidRPr="00737DFE" w:rsidRDefault="00EF18D5">
            <w:pPr>
              <w:jc w:val="both"/>
              <w:rPr>
                <w:rFonts w:ascii="Proxima Nova Rg" w:hAnsi="Proxima Nova Rg"/>
              </w:rPr>
            </w:pPr>
          </w:p>
          <w:p w14:paraId="6A4D29F5" w14:textId="77777777" w:rsidR="00EF18D5" w:rsidRPr="00737DFE" w:rsidRDefault="00EF18D5">
            <w:pPr>
              <w:jc w:val="both"/>
              <w:rPr>
                <w:rFonts w:ascii="Proxima Nova Rg" w:hAnsi="Proxima Nova Rg"/>
              </w:rPr>
            </w:pPr>
          </w:p>
          <w:p w14:paraId="2D4F87D4" w14:textId="77777777" w:rsidR="00EF18D5" w:rsidRPr="00737DFE" w:rsidRDefault="00EF18D5">
            <w:pPr>
              <w:jc w:val="both"/>
              <w:rPr>
                <w:rFonts w:ascii="Proxima Nova Rg" w:hAnsi="Proxima Nova Rg"/>
              </w:rPr>
            </w:pPr>
          </w:p>
          <w:p w14:paraId="5F1A921A" w14:textId="77777777" w:rsidR="00EF18D5" w:rsidRPr="00737DFE" w:rsidRDefault="00EF18D5">
            <w:pPr>
              <w:jc w:val="both"/>
              <w:rPr>
                <w:rFonts w:ascii="Proxima Nova Rg" w:hAnsi="Proxima Nova Rg"/>
              </w:rPr>
            </w:pPr>
          </w:p>
          <w:p w14:paraId="1963D13B" w14:textId="77777777" w:rsidR="00EF18D5" w:rsidRPr="00737DFE" w:rsidRDefault="00EF18D5">
            <w:pPr>
              <w:jc w:val="both"/>
              <w:rPr>
                <w:rFonts w:ascii="Proxima Nova Rg" w:hAnsi="Proxima Nova Rg"/>
              </w:rPr>
            </w:pPr>
          </w:p>
          <w:p w14:paraId="255E797C" w14:textId="77777777" w:rsidR="00EF18D5" w:rsidRPr="00737DFE" w:rsidRDefault="00EF18D5">
            <w:pPr>
              <w:jc w:val="both"/>
              <w:rPr>
                <w:rFonts w:ascii="Proxima Nova Rg" w:hAnsi="Proxima Nova Rg"/>
              </w:rPr>
            </w:pPr>
          </w:p>
          <w:p w14:paraId="3467549A" w14:textId="77777777" w:rsidR="00EF18D5" w:rsidRDefault="00000000">
            <w:pPr>
              <w:jc w:val="both"/>
              <w:rPr>
                <w:rFonts w:ascii="Proxima Nova Rg" w:hAnsi="Proxima Nova Rg"/>
                <w:b/>
              </w:rPr>
            </w:pPr>
            <w:r w:rsidRPr="00737DFE">
              <w:rPr>
                <w:rFonts w:ascii="Proxima Nova Rg" w:hAnsi="Proxima Nova Rg"/>
              </w:rPr>
              <w:t>_______________________________</w:t>
            </w:r>
            <w:r>
              <w:rPr>
                <w:rFonts w:ascii="Proxima Nova Rg" w:hAnsi="Proxima Nova Rg"/>
                <w:b/>
              </w:rPr>
              <w:t xml:space="preserve">     </w:t>
            </w:r>
            <w:bookmarkEnd w:id="0"/>
          </w:p>
        </w:tc>
      </w:tr>
    </w:tbl>
    <w:p w14:paraId="65012F68" w14:textId="77777777" w:rsidR="00EF18D5" w:rsidRDefault="00EF18D5">
      <w:pPr>
        <w:tabs>
          <w:tab w:val="left" w:pos="1523"/>
        </w:tabs>
        <w:jc w:val="both"/>
        <w:rPr>
          <w:rFonts w:ascii="Proxima Nova Rg" w:hAnsi="Proxima Nova Rg"/>
        </w:rPr>
      </w:pPr>
    </w:p>
    <w:p w14:paraId="79849DBE" w14:textId="77777777" w:rsidR="00EF18D5" w:rsidRDefault="00000000">
      <w:pPr>
        <w:rPr>
          <w:rFonts w:ascii="Proxima Nova Rg" w:hAnsi="Proxima Nova Rg"/>
          <w:sz w:val="22"/>
          <w:szCs w:val="22"/>
        </w:rPr>
      </w:pPr>
      <w:r>
        <w:rPr>
          <w:rFonts w:ascii="Proxima Nova Rg" w:hAnsi="Proxima Nova Rg"/>
          <w:sz w:val="22"/>
          <w:szCs w:val="22"/>
        </w:rPr>
        <w:t xml:space="preserve">     </w:t>
      </w:r>
    </w:p>
    <w:sectPr w:rsidR="00EF18D5">
      <w:footerReference w:type="default" r:id="rId19"/>
      <w:pgSz w:w="11906" w:h="16838"/>
      <w:pgMar w:top="567" w:right="567" w:bottom="607" w:left="1134" w:header="0"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25462" w14:textId="77777777" w:rsidR="00190C21" w:rsidRDefault="00190C21">
      <w:r>
        <w:separator/>
      </w:r>
    </w:p>
  </w:endnote>
  <w:endnote w:type="continuationSeparator" w:id="0">
    <w:p w14:paraId="2D18B7CD" w14:textId="77777777" w:rsidR="00190C21" w:rsidRDefault="00190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ans">
    <w:charset w:val="00"/>
    <w:family w:val="auto"/>
    <w:pitch w:val="default"/>
  </w:font>
  <w:font w:name="Tahoma">
    <w:panose1 w:val="020B0604030504040204"/>
    <w:charset w:val="CC"/>
    <w:family w:val="swiss"/>
    <w:pitch w:val="variable"/>
    <w:sig w:usb0="E1002EFF" w:usb1="C000605B" w:usb2="00000029" w:usb3="00000000" w:csb0="000101FF" w:csb1="00000000"/>
  </w:font>
  <w:font w:name="proxima nova regular">
    <w:panose1 w:val="02000506030000020004"/>
    <w:charset w:val="00"/>
    <w:family w:val="auto"/>
    <w:pitch w:val="default"/>
  </w:font>
  <w:font w:name="noto sans cjk sc">
    <w:charset w:val="00"/>
    <w:family w:val="auto"/>
    <w:pitch w:val="default"/>
  </w:font>
  <w:font w:name="Lohit Devanagari">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Proxima Nova Rg">
    <w:panose1 w:val="02000506030000020004"/>
    <w:charset w:val="CC"/>
    <w:family w:val="auto"/>
    <w:pitch w:val="variable"/>
    <w:sig w:usb0="A00002EF" w:usb1="5000E0FB" w:usb2="00000000" w:usb3="00000000" w:csb0="0000019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DFF1" w14:textId="77777777" w:rsidR="00EF18D5" w:rsidRDefault="00000000">
    <w:pPr>
      <w:pStyle w:val="19"/>
      <w:pBdr>
        <w:top w:val="single" w:sz="24" w:space="1" w:color="622423"/>
      </w:pBdr>
      <w:rPr>
        <w:rFonts w:ascii="Proxima Nova Rg" w:hAnsi="Proxima Nova Rg"/>
        <w:sz w:val="18"/>
        <w:szCs w:val="18"/>
      </w:rPr>
    </w:pPr>
    <w:r>
      <w:rPr>
        <w:rFonts w:ascii="Proxima Nova Rg" w:hAnsi="Proxima Nova Rg"/>
        <w:sz w:val="18"/>
        <w:szCs w:val="18"/>
      </w:rPr>
      <w:tab/>
    </w:r>
    <w:r>
      <w:rPr>
        <w:rFonts w:ascii="Proxima Nova Rg" w:hAnsi="Proxima Nova Rg"/>
        <w:sz w:val="18"/>
        <w:szCs w:val="18"/>
      </w:rPr>
      <w:tab/>
      <w:t xml:space="preserve">                                                                                                 Страница </w:t>
    </w:r>
    <w:r>
      <w:rPr>
        <w:rFonts w:ascii="Proxima Nova Rg" w:hAnsi="Proxima Nova Rg"/>
        <w:sz w:val="18"/>
        <w:szCs w:val="18"/>
      </w:rPr>
      <w:fldChar w:fldCharType="begin"/>
    </w:r>
    <w:r>
      <w:rPr>
        <w:rFonts w:ascii="Proxima Nova Rg" w:hAnsi="Proxima Nova Rg"/>
        <w:sz w:val="18"/>
        <w:szCs w:val="18"/>
      </w:rPr>
      <w:instrText>PAGE</w:instrText>
    </w:r>
    <w:r>
      <w:rPr>
        <w:rFonts w:ascii="Proxima Nova Rg" w:hAnsi="Proxima Nova Rg"/>
        <w:sz w:val="18"/>
        <w:szCs w:val="18"/>
      </w:rPr>
      <w:fldChar w:fldCharType="separate"/>
    </w:r>
    <w:r>
      <w:rPr>
        <w:rFonts w:ascii="Proxima Nova Rg" w:hAnsi="Proxima Nova Rg"/>
        <w:sz w:val="18"/>
        <w:szCs w:val="18"/>
      </w:rPr>
      <w:t>12</w:t>
    </w:r>
    <w:r>
      <w:rPr>
        <w:rFonts w:ascii="Proxima Nova Rg" w:hAnsi="Proxima Nova Rg"/>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648CB" w14:textId="77777777" w:rsidR="00190C21" w:rsidRDefault="00190C21">
      <w:r>
        <w:separator/>
      </w:r>
    </w:p>
  </w:footnote>
  <w:footnote w:type="continuationSeparator" w:id="0">
    <w:p w14:paraId="7AD91E02" w14:textId="77777777" w:rsidR="00190C21" w:rsidRDefault="00190C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703B4"/>
    <w:multiLevelType w:val="hybridMultilevel"/>
    <w:tmpl w:val="BEC65FAE"/>
    <w:lvl w:ilvl="0" w:tplc="0F0E0E60">
      <w:start w:val="1"/>
      <w:numFmt w:val="decimal"/>
      <w:lvlText w:val="%1."/>
      <w:lvlJc w:val="left"/>
      <w:pPr>
        <w:ind w:left="1440" w:hanging="360"/>
      </w:pPr>
      <w:rPr>
        <w:rFonts w:hint="default"/>
      </w:rPr>
    </w:lvl>
    <w:lvl w:ilvl="1" w:tplc="EFDEC092">
      <w:start w:val="1"/>
      <w:numFmt w:val="lowerLetter"/>
      <w:lvlText w:val="%2."/>
      <w:lvlJc w:val="left"/>
      <w:pPr>
        <w:ind w:left="2160" w:hanging="360"/>
      </w:pPr>
    </w:lvl>
    <w:lvl w:ilvl="2" w:tplc="139461E8">
      <w:start w:val="1"/>
      <w:numFmt w:val="lowerRoman"/>
      <w:lvlText w:val="%3."/>
      <w:lvlJc w:val="right"/>
      <w:pPr>
        <w:ind w:left="2880" w:hanging="180"/>
      </w:pPr>
    </w:lvl>
    <w:lvl w:ilvl="3" w:tplc="9AB497E4">
      <w:start w:val="1"/>
      <w:numFmt w:val="decimal"/>
      <w:lvlText w:val="%4."/>
      <w:lvlJc w:val="left"/>
      <w:pPr>
        <w:ind w:left="3600" w:hanging="360"/>
      </w:pPr>
    </w:lvl>
    <w:lvl w:ilvl="4" w:tplc="6B90F2D8">
      <w:start w:val="1"/>
      <w:numFmt w:val="lowerLetter"/>
      <w:lvlText w:val="%5."/>
      <w:lvlJc w:val="left"/>
      <w:pPr>
        <w:ind w:left="4320" w:hanging="360"/>
      </w:pPr>
    </w:lvl>
    <w:lvl w:ilvl="5" w:tplc="F6D051A4">
      <w:start w:val="1"/>
      <w:numFmt w:val="lowerRoman"/>
      <w:lvlText w:val="%6."/>
      <w:lvlJc w:val="right"/>
      <w:pPr>
        <w:ind w:left="5040" w:hanging="180"/>
      </w:pPr>
    </w:lvl>
    <w:lvl w:ilvl="6" w:tplc="99480264">
      <w:start w:val="1"/>
      <w:numFmt w:val="decimal"/>
      <w:lvlText w:val="%7."/>
      <w:lvlJc w:val="left"/>
      <w:pPr>
        <w:ind w:left="5760" w:hanging="360"/>
      </w:pPr>
    </w:lvl>
    <w:lvl w:ilvl="7" w:tplc="F5B4981A">
      <w:start w:val="1"/>
      <w:numFmt w:val="lowerLetter"/>
      <w:lvlText w:val="%8."/>
      <w:lvlJc w:val="left"/>
      <w:pPr>
        <w:ind w:left="6480" w:hanging="360"/>
      </w:pPr>
    </w:lvl>
    <w:lvl w:ilvl="8" w:tplc="A23A0362">
      <w:start w:val="1"/>
      <w:numFmt w:val="lowerRoman"/>
      <w:lvlText w:val="%9."/>
      <w:lvlJc w:val="right"/>
      <w:pPr>
        <w:ind w:left="7200" w:hanging="180"/>
      </w:pPr>
    </w:lvl>
  </w:abstractNum>
  <w:abstractNum w:abstractNumId="1" w15:restartNumberingAfterBreak="0">
    <w:nsid w:val="22444354"/>
    <w:multiLevelType w:val="hybridMultilevel"/>
    <w:tmpl w:val="5282BEF6"/>
    <w:lvl w:ilvl="0" w:tplc="59B87C00">
      <w:start w:val="1"/>
      <w:numFmt w:val="decimal"/>
      <w:lvlText w:val="%1."/>
      <w:lvlJc w:val="left"/>
      <w:pPr>
        <w:ind w:left="1440" w:hanging="360"/>
      </w:pPr>
      <w:rPr>
        <w:rFonts w:hint="default"/>
      </w:rPr>
    </w:lvl>
    <w:lvl w:ilvl="1" w:tplc="6B42538E">
      <w:start w:val="1"/>
      <w:numFmt w:val="lowerLetter"/>
      <w:lvlText w:val="%2."/>
      <w:lvlJc w:val="left"/>
      <w:pPr>
        <w:ind w:left="2160" w:hanging="360"/>
      </w:pPr>
    </w:lvl>
    <w:lvl w:ilvl="2" w:tplc="C4129B9A">
      <w:start w:val="1"/>
      <w:numFmt w:val="lowerRoman"/>
      <w:lvlText w:val="%3."/>
      <w:lvlJc w:val="right"/>
      <w:pPr>
        <w:ind w:left="2880" w:hanging="180"/>
      </w:pPr>
    </w:lvl>
    <w:lvl w:ilvl="3" w:tplc="109CB546">
      <w:start w:val="1"/>
      <w:numFmt w:val="decimal"/>
      <w:lvlText w:val="%4."/>
      <w:lvlJc w:val="left"/>
      <w:pPr>
        <w:ind w:left="3600" w:hanging="360"/>
      </w:pPr>
    </w:lvl>
    <w:lvl w:ilvl="4" w:tplc="C81EA476">
      <w:start w:val="1"/>
      <w:numFmt w:val="lowerLetter"/>
      <w:lvlText w:val="%5."/>
      <w:lvlJc w:val="left"/>
      <w:pPr>
        <w:ind w:left="4320" w:hanging="360"/>
      </w:pPr>
    </w:lvl>
    <w:lvl w:ilvl="5" w:tplc="D5828D38">
      <w:start w:val="1"/>
      <w:numFmt w:val="lowerRoman"/>
      <w:lvlText w:val="%6."/>
      <w:lvlJc w:val="right"/>
      <w:pPr>
        <w:ind w:left="5040" w:hanging="180"/>
      </w:pPr>
    </w:lvl>
    <w:lvl w:ilvl="6" w:tplc="117E8310">
      <w:start w:val="1"/>
      <w:numFmt w:val="decimal"/>
      <w:lvlText w:val="%7."/>
      <w:lvlJc w:val="left"/>
      <w:pPr>
        <w:ind w:left="5760" w:hanging="360"/>
      </w:pPr>
    </w:lvl>
    <w:lvl w:ilvl="7" w:tplc="A4C24660">
      <w:start w:val="1"/>
      <w:numFmt w:val="lowerLetter"/>
      <w:lvlText w:val="%8."/>
      <w:lvlJc w:val="left"/>
      <w:pPr>
        <w:ind w:left="6480" w:hanging="360"/>
      </w:pPr>
    </w:lvl>
    <w:lvl w:ilvl="8" w:tplc="4C56E534">
      <w:start w:val="1"/>
      <w:numFmt w:val="lowerRoman"/>
      <w:lvlText w:val="%9."/>
      <w:lvlJc w:val="right"/>
      <w:pPr>
        <w:ind w:left="7200" w:hanging="180"/>
      </w:pPr>
    </w:lvl>
  </w:abstractNum>
  <w:abstractNum w:abstractNumId="2" w15:restartNumberingAfterBreak="0">
    <w:nsid w:val="22CB7D3A"/>
    <w:multiLevelType w:val="multilevel"/>
    <w:tmpl w:val="EF029F44"/>
    <w:lvl w:ilvl="0">
      <w:start w:val="1"/>
      <w:numFmt w:val="upperRoman"/>
      <w:lvlText w:val="%1."/>
      <w:lvlJc w:val="left"/>
      <w:pPr>
        <w:ind w:left="1080" w:hanging="72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2EB92519"/>
    <w:multiLevelType w:val="hybridMultilevel"/>
    <w:tmpl w:val="C93A4498"/>
    <w:lvl w:ilvl="0" w:tplc="DDE8B9E4">
      <w:start w:val="2"/>
      <w:numFmt w:val="bullet"/>
      <w:lvlText w:val="-"/>
      <w:lvlJc w:val="left"/>
      <w:pPr>
        <w:tabs>
          <w:tab w:val="num" w:pos="360"/>
        </w:tabs>
        <w:ind w:left="360" w:hanging="360"/>
      </w:pPr>
      <w:rPr>
        <w:rFonts w:ascii="OpenSymbol" w:hAnsi="OpenSymbol" w:cs="OpenSymbol" w:hint="default"/>
        <w:sz w:val="22"/>
      </w:rPr>
    </w:lvl>
    <w:lvl w:ilvl="1" w:tplc="E7C06566">
      <w:start w:val="1"/>
      <w:numFmt w:val="decimal"/>
      <w:lvlText w:val="%2."/>
      <w:lvlJc w:val="left"/>
      <w:pPr>
        <w:tabs>
          <w:tab w:val="num" w:pos="1080"/>
        </w:tabs>
        <w:ind w:left="1080" w:hanging="360"/>
      </w:pPr>
    </w:lvl>
    <w:lvl w:ilvl="2" w:tplc="50288590">
      <w:start w:val="1"/>
      <w:numFmt w:val="decimal"/>
      <w:lvlText w:val="%3."/>
      <w:lvlJc w:val="left"/>
      <w:pPr>
        <w:tabs>
          <w:tab w:val="num" w:pos="1440"/>
        </w:tabs>
        <w:ind w:left="1440" w:hanging="360"/>
      </w:pPr>
    </w:lvl>
    <w:lvl w:ilvl="3" w:tplc="663CA636">
      <w:start w:val="1"/>
      <w:numFmt w:val="decimal"/>
      <w:lvlText w:val="%4."/>
      <w:lvlJc w:val="left"/>
      <w:pPr>
        <w:tabs>
          <w:tab w:val="num" w:pos="1800"/>
        </w:tabs>
        <w:ind w:left="1800" w:hanging="360"/>
      </w:pPr>
    </w:lvl>
    <w:lvl w:ilvl="4" w:tplc="D52EE862">
      <w:start w:val="1"/>
      <w:numFmt w:val="decimal"/>
      <w:lvlText w:val="%5."/>
      <w:lvlJc w:val="left"/>
      <w:pPr>
        <w:tabs>
          <w:tab w:val="num" w:pos="2160"/>
        </w:tabs>
        <w:ind w:left="2160" w:hanging="360"/>
      </w:pPr>
    </w:lvl>
    <w:lvl w:ilvl="5" w:tplc="9ED87062">
      <w:start w:val="1"/>
      <w:numFmt w:val="decimal"/>
      <w:lvlText w:val="%6."/>
      <w:lvlJc w:val="left"/>
      <w:pPr>
        <w:tabs>
          <w:tab w:val="num" w:pos="2520"/>
        </w:tabs>
        <w:ind w:left="2520" w:hanging="360"/>
      </w:pPr>
    </w:lvl>
    <w:lvl w:ilvl="6" w:tplc="D6CE3D7E">
      <w:start w:val="1"/>
      <w:numFmt w:val="decimal"/>
      <w:lvlText w:val="%7."/>
      <w:lvlJc w:val="left"/>
      <w:pPr>
        <w:tabs>
          <w:tab w:val="num" w:pos="2880"/>
        </w:tabs>
        <w:ind w:left="2880" w:hanging="360"/>
      </w:pPr>
    </w:lvl>
    <w:lvl w:ilvl="7" w:tplc="5D669E2C">
      <w:start w:val="1"/>
      <w:numFmt w:val="decimal"/>
      <w:lvlText w:val="%8."/>
      <w:lvlJc w:val="left"/>
      <w:pPr>
        <w:tabs>
          <w:tab w:val="num" w:pos="3240"/>
        </w:tabs>
        <w:ind w:left="3240" w:hanging="360"/>
      </w:pPr>
    </w:lvl>
    <w:lvl w:ilvl="8" w:tplc="AC720690">
      <w:start w:val="1"/>
      <w:numFmt w:val="decimal"/>
      <w:lvlText w:val="%9."/>
      <w:lvlJc w:val="left"/>
      <w:pPr>
        <w:tabs>
          <w:tab w:val="num" w:pos="3600"/>
        </w:tabs>
        <w:ind w:left="3600" w:hanging="360"/>
      </w:pPr>
    </w:lvl>
  </w:abstractNum>
  <w:abstractNum w:abstractNumId="4" w15:restartNumberingAfterBreak="0">
    <w:nsid w:val="33592687"/>
    <w:multiLevelType w:val="hybridMultilevel"/>
    <w:tmpl w:val="8668A294"/>
    <w:lvl w:ilvl="0" w:tplc="8A3E10B8">
      <w:start w:val="1"/>
      <w:numFmt w:val="decimal"/>
      <w:lvlText w:val="%1."/>
      <w:lvlJc w:val="left"/>
      <w:pPr>
        <w:ind w:left="1440" w:hanging="360"/>
      </w:pPr>
    </w:lvl>
    <w:lvl w:ilvl="1" w:tplc="CD2E1722">
      <w:start w:val="1"/>
      <w:numFmt w:val="lowerLetter"/>
      <w:lvlText w:val="%2."/>
      <w:lvlJc w:val="left"/>
      <w:pPr>
        <w:ind w:left="2160" w:hanging="360"/>
      </w:pPr>
    </w:lvl>
    <w:lvl w:ilvl="2" w:tplc="BEDA640C">
      <w:start w:val="1"/>
      <w:numFmt w:val="lowerRoman"/>
      <w:lvlText w:val="%3."/>
      <w:lvlJc w:val="right"/>
      <w:pPr>
        <w:ind w:left="2880" w:hanging="180"/>
      </w:pPr>
    </w:lvl>
    <w:lvl w:ilvl="3" w:tplc="8AA697F6">
      <w:start w:val="1"/>
      <w:numFmt w:val="decimal"/>
      <w:lvlText w:val="%4."/>
      <w:lvlJc w:val="left"/>
      <w:pPr>
        <w:ind w:left="3600" w:hanging="360"/>
      </w:pPr>
    </w:lvl>
    <w:lvl w:ilvl="4" w:tplc="368CFC6C">
      <w:start w:val="1"/>
      <w:numFmt w:val="lowerLetter"/>
      <w:lvlText w:val="%5."/>
      <w:lvlJc w:val="left"/>
      <w:pPr>
        <w:ind w:left="4320" w:hanging="360"/>
      </w:pPr>
    </w:lvl>
    <w:lvl w:ilvl="5" w:tplc="5F38497E">
      <w:start w:val="1"/>
      <w:numFmt w:val="lowerRoman"/>
      <w:lvlText w:val="%6."/>
      <w:lvlJc w:val="right"/>
      <w:pPr>
        <w:ind w:left="5040" w:hanging="180"/>
      </w:pPr>
    </w:lvl>
    <w:lvl w:ilvl="6" w:tplc="F30EE3DC">
      <w:start w:val="1"/>
      <w:numFmt w:val="decimal"/>
      <w:lvlText w:val="%7."/>
      <w:lvlJc w:val="left"/>
      <w:pPr>
        <w:ind w:left="5760" w:hanging="360"/>
      </w:pPr>
    </w:lvl>
    <w:lvl w:ilvl="7" w:tplc="1AE05598">
      <w:start w:val="1"/>
      <w:numFmt w:val="lowerLetter"/>
      <w:lvlText w:val="%8."/>
      <w:lvlJc w:val="left"/>
      <w:pPr>
        <w:ind w:left="6480" w:hanging="360"/>
      </w:pPr>
    </w:lvl>
    <w:lvl w:ilvl="8" w:tplc="3208E91E">
      <w:start w:val="1"/>
      <w:numFmt w:val="lowerRoman"/>
      <w:lvlText w:val="%9."/>
      <w:lvlJc w:val="right"/>
      <w:pPr>
        <w:ind w:left="7200" w:hanging="180"/>
      </w:pPr>
    </w:lvl>
  </w:abstractNum>
  <w:abstractNum w:abstractNumId="5" w15:restartNumberingAfterBreak="0">
    <w:nsid w:val="36E0616F"/>
    <w:multiLevelType w:val="multilevel"/>
    <w:tmpl w:val="71CC1D20"/>
    <w:lvl w:ilvl="0">
      <w:start w:val="1"/>
      <w:numFmt w:val="upperRoman"/>
      <w:lvlText w:val="%1."/>
      <w:lvlJc w:val="left"/>
      <w:pPr>
        <w:ind w:left="1080" w:hanging="720"/>
      </w:pPr>
    </w:lvl>
    <w:lvl w:ilvl="1">
      <w:start w:val="4"/>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600" w:hanging="108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6" w15:restartNumberingAfterBreak="0">
    <w:nsid w:val="3B2A6D4F"/>
    <w:multiLevelType w:val="multilevel"/>
    <w:tmpl w:val="A2EE00D6"/>
    <w:lvl w:ilvl="0">
      <w:start w:val="1"/>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3DF35B60"/>
    <w:multiLevelType w:val="multilevel"/>
    <w:tmpl w:val="7B4C81B0"/>
    <w:lvl w:ilvl="0">
      <w:start w:val="1"/>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3E310C8D"/>
    <w:multiLevelType w:val="hybridMultilevel"/>
    <w:tmpl w:val="4E3CA6B6"/>
    <w:lvl w:ilvl="0" w:tplc="11C06E80">
      <w:start w:val="2"/>
      <w:numFmt w:val="bullet"/>
      <w:lvlText w:val="-"/>
      <w:lvlJc w:val="left"/>
      <w:pPr>
        <w:tabs>
          <w:tab w:val="num" w:pos="360"/>
        </w:tabs>
        <w:ind w:left="360" w:hanging="360"/>
      </w:pPr>
      <w:rPr>
        <w:rFonts w:ascii="OpenSymbol" w:hAnsi="OpenSymbol" w:cs="OpenSymbol" w:hint="default"/>
        <w:sz w:val="22"/>
      </w:rPr>
    </w:lvl>
    <w:lvl w:ilvl="1" w:tplc="C0DAFC88">
      <w:start w:val="1"/>
      <w:numFmt w:val="decimal"/>
      <w:lvlText w:val="%2."/>
      <w:lvlJc w:val="left"/>
      <w:pPr>
        <w:tabs>
          <w:tab w:val="num" w:pos="1080"/>
        </w:tabs>
        <w:ind w:left="1080" w:hanging="360"/>
      </w:pPr>
    </w:lvl>
    <w:lvl w:ilvl="2" w:tplc="BBB0C966">
      <w:start w:val="1"/>
      <w:numFmt w:val="decimal"/>
      <w:lvlText w:val="%3."/>
      <w:lvlJc w:val="left"/>
      <w:pPr>
        <w:tabs>
          <w:tab w:val="num" w:pos="1440"/>
        </w:tabs>
        <w:ind w:left="1440" w:hanging="360"/>
      </w:pPr>
    </w:lvl>
    <w:lvl w:ilvl="3" w:tplc="F0848B5A">
      <w:start w:val="1"/>
      <w:numFmt w:val="decimal"/>
      <w:lvlText w:val="%4."/>
      <w:lvlJc w:val="left"/>
      <w:pPr>
        <w:tabs>
          <w:tab w:val="num" w:pos="1800"/>
        </w:tabs>
        <w:ind w:left="1800" w:hanging="360"/>
      </w:pPr>
    </w:lvl>
    <w:lvl w:ilvl="4" w:tplc="84F41374">
      <w:start w:val="1"/>
      <w:numFmt w:val="decimal"/>
      <w:lvlText w:val="%5."/>
      <w:lvlJc w:val="left"/>
      <w:pPr>
        <w:tabs>
          <w:tab w:val="num" w:pos="2160"/>
        </w:tabs>
        <w:ind w:left="2160" w:hanging="360"/>
      </w:pPr>
    </w:lvl>
    <w:lvl w:ilvl="5" w:tplc="C2385226">
      <w:start w:val="1"/>
      <w:numFmt w:val="decimal"/>
      <w:lvlText w:val="%6."/>
      <w:lvlJc w:val="left"/>
      <w:pPr>
        <w:tabs>
          <w:tab w:val="num" w:pos="2520"/>
        </w:tabs>
        <w:ind w:left="2520" w:hanging="360"/>
      </w:pPr>
    </w:lvl>
    <w:lvl w:ilvl="6" w:tplc="ECBC91BA">
      <w:start w:val="1"/>
      <w:numFmt w:val="decimal"/>
      <w:lvlText w:val="%7."/>
      <w:lvlJc w:val="left"/>
      <w:pPr>
        <w:tabs>
          <w:tab w:val="num" w:pos="2880"/>
        </w:tabs>
        <w:ind w:left="2880" w:hanging="360"/>
      </w:pPr>
    </w:lvl>
    <w:lvl w:ilvl="7" w:tplc="3790FC4C">
      <w:start w:val="1"/>
      <w:numFmt w:val="decimal"/>
      <w:lvlText w:val="%8."/>
      <w:lvlJc w:val="left"/>
      <w:pPr>
        <w:tabs>
          <w:tab w:val="num" w:pos="3240"/>
        </w:tabs>
        <w:ind w:left="3240" w:hanging="360"/>
      </w:pPr>
    </w:lvl>
    <w:lvl w:ilvl="8" w:tplc="7534E836">
      <w:start w:val="1"/>
      <w:numFmt w:val="decimal"/>
      <w:lvlText w:val="%9."/>
      <w:lvlJc w:val="left"/>
      <w:pPr>
        <w:tabs>
          <w:tab w:val="num" w:pos="3600"/>
        </w:tabs>
        <w:ind w:left="3600" w:hanging="360"/>
      </w:pPr>
    </w:lvl>
  </w:abstractNum>
  <w:abstractNum w:abstractNumId="9" w15:restartNumberingAfterBreak="0">
    <w:nsid w:val="404963FE"/>
    <w:multiLevelType w:val="hybridMultilevel"/>
    <w:tmpl w:val="AACE1B5E"/>
    <w:lvl w:ilvl="0" w:tplc="6E622866">
      <w:start w:val="1"/>
      <w:numFmt w:val="decimal"/>
      <w:lvlText w:val="%1."/>
      <w:lvlJc w:val="left"/>
      <w:pPr>
        <w:ind w:left="1440" w:hanging="360"/>
      </w:pPr>
      <w:rPr>
        <w:rFonts w:hint="default"/>
      </w:rPr>
    </w:lvl>
    <w:lvl w:ilvl="1" w:tplc="29669D6C">
      <w:start w:val="1"/>
      <w:numFmt w:val="lowerLetter"/>
      <w:lvlText w:val="%2."/>
      <w:lvlJc w:val="left"/>
      <w:pPr>
        <w:ind w:left="2160" w:hanging="360"/>
      </w:pPr>
    </w:lvl>
    <w:lvl w:ilvl="2" w:tplc="B44EA9CE">
      <w:start w:val="1"/>
      <w:numFmt w:val="lowerRoman"/>
      <w:lvlText w:val="%3."/>
      <w:lvlJc w:val="right"/>
      <w:pPr>
        <w:ind w:left="2880" w:hanging="180"/>
      </w:pPr>
    </w:lvl>
    <w:lvl w:ilvl="3" w:tplc="B97C7008">
      <w:start w:val="1"/>
      <w:numFmt w:val="decimal"/>
      <w:lvlText w:val="%4."/>
      <w:lvlJc w:val="left"/>
      <w:pPr>
        <w:ind w:left="3600" w:hanging="360"/>
      </w:pPr>
    </w:lvl>
    <w:lvl w:ilvl="4" w:tplc="63CE6818">
      <w:start w:val="1"/>
      <w:numFmt w:val="lowerLetter"/>
      <w:lvlText w:val="%5."/>
      <w:lvlJc w:val="left"/>
      <w:pPr>
        <w:ind w:left="4320" w:hanging="360"/>
      </w:pPr>
    </w:lvl>
    <w:lvl w:ilvl="5" w:tplc="CF3E26EA">
      <w:start w:val="1"/>
      <w:numFmt w:val="lowerRoman"/>
      <w:lvlText w:val="%6."/>
      <w:lvlJc w:val="right"/>
      <w:pPr>
        <w:ind w:left="5040" w:hanging="180"/>
      </w:pPr>
    </w:lvl>
    <w:lvl w:ilvl="6" w:tplc="3BF0E732">
      <w:start w:val="1"/>
      <w:numFmt w:val="decimal"/>
      <w:lvlText w:val="%7."/>
      <w:lvlJc w:val="left"/>
      <w:pPr>
        <w:ind w:left="5760" w:hanging="360"/>
      </w:pPr>
    </w:lvl>
    <w:lvl w:ilvl="7" w:tplc="F41C74B0">
      <w:start w:val="1"/>
      <w:numFmt w:val="lowerLetter"/>
      <w:lvlText w:val="%8."/>
      <w:lvlJc w:val="left"/>
      <w:pPr>
        <w:ind w:left="6480" w:hanging="360"/>
      </w:pPr>
    </w:lvl>
    <w:lvl w:ilvl="8" w:tplc="0CEC2ED6">
      <w:start w:val="1"/>
      <w:numFmt w:val="lowerRoman"/>
      <w:lvlText w:val="%9."/>
      <w:lvlJc w:val="right"/>
      <w:pPr>
        <w:ind w:left="7200" w:hanging="180"/>
      </w:pPr>
    </w:lvl>
  </w:abstractNum>
  <w:abstractNum w:abstractNumId="10" w15:restartNumberingAfterBreak="0">
    <w:nsid w:val="49644D78"/>
    <w:multiLevelType w:val="hybridMultilevel"/>
    <w:tmpl w:val="84B82646"/>
    <w:lvl w:ilvl="0" w:tplc="9FECC4F0">
      <w:start w:val="1"/>
      <w:numFmt w:val="none"/>
      <w:suff w:val="nothing"/>
      <w:lvlText w:val=""/>
      <w:lvlJc w:val="left"/>
      <w:pPr>
        <w:ind w:left="0" w:firstLine="0"/>
      </w:pPr>
    </w:lvl>
    <w:lvl w:ilvl="1" w:tplc="D5722CD8">
      <w:start w:val="1"/>
      <w:numFmt w:val="none"/>
      <w:suff w:val="nothing"/>
      <w:lvlText w:val=""/>
      <w:lvlJc w:val="left"/>
      <w:pPr>
        <w:ind w:left="0" w:firstLine="0"/>
      </w:pPr>
    </w:lvl>
    <w:lvl w:ilvl="2" w:tplc="D3E4900C">
      <w:start w:val="1"/>
      <w:numFmt w:val="none"/>
      <w:suff w:val="nothing"/>
      <w:lvlText w:val=""/>
      <w:lvlJc w:val="left"/>
      <w:pPr>
        <w:ind w:left="0" w:firstLine="0"/>
      </w:pPr>
    </w:lvl>
    <w:lvl w:ilvl="3" w:tplc="8442628E">
      <w:start w:val="1"/>
      <w:numFmt w:val="none"/>
      <w:suff w:val="nothing"/>
      <w:lvlText w:val=""/>
      <w:lvlJc w:val="left"/>
      <w:pPr>
        <w:ind w:left="0" w:firstLine="0"/>
      </w:pPr>
    </w:lvl>
    <w:lvl w:ilvl="4" w:tplc="61F8F3D6">
      <w:start w:val="1"/>
      <w:numFmt w:val="none"/>
      <w:suff w:val="nothing"/>
      <w:lvlText w:val=""/>
      <w:lvlJc w:val="left"/>
      <w:pPr>
        <w:ind w:left="0" w:firstLine="0"/>
      </w:pPr>
    </w:lvl>
    <w:lvl w:ilvl="5" w:tplc="FA448812">
      <w:start w:val="1"/>
      <w:numFmt w:val="none"/>
      <w:suff w:val="nothing"/>
      <w:lvlText w:val=""/>
      <w:lvlJc w:val="left"/>
      <w:pPr>
        <w:ind w:left="0" w:firstLine="0"/>
      </w:pPr>
    </w:lvl>
    <w:lvl w:ilvl="6" w:tplc="82128692">
      <w:start w:val="1"/>
      <w:numFmt w:val="none"/>
      <w:suff w:val="nothing"/>
      <w:lvlText w:val=""/>
      <w:lvlJc w:val="left"/>
      <w:pPr>
        <w:ind w:left="0" w:firstLine="0"/>
      </w:pPr>
    </w:lvl>
    <w:lvl w:ilvl="7" w:tplc="24740384">
      <w:start w:val="1"/>
      <w:numFmt w:val="none"/>
      <w:suff w:val="nothing"/>
      <w:lvlText w:val=""/>
      <w:lvlJc w:val="left"/>
      <w:pPr>
        <w:ind w:left="0" w:firstLine="0"/>
      </w:pPr>
    </w:lvl>
    <w:lvl w:ilvl="8" w:tplc="3BEE643E">
      <w:start w:val="1"/>
      <w:numFmt w:val="none"/>
      <w:suff w:val="nothing"/>
      <w:lvlText w:val=""/>
      <w:lvlJc w:val="left"/>
      <w:pPr>
        <w:ind w:left="0" w:firstLine="0"/>
      </w:pPr>
    </w:lvl>
  </w:abstractNum>
  <w:abstractNum w:abstractNumId="11" w15:restartNumberingAfterBreak="0">
    <w:nsid w:val="582142E8"/>
    <w:multiLevelType w:val="hybridMultilevel"/>
    <w:tmpl w:val="E51AA5DE"/>
    <w:lvl w:ilvl="0" w:tplc="C804C2F8">
      <w:start w:val="2"/>
      <w:numFmt w:val="bullet"/>
      <w:lvlText w:val="-"/>
      <w:lvlJc w:val="left"/>
      <w:pPr>
        <w:tabs>
          <w:tab w:val="num" w:pos="360"/>
        </w:tabs>
        <w:ind w:left="360" w:hanging="360"/>
      </w:pPr>
      <w:rPr>
        <w:rFonts w:ascii="OpenSymbol" w:hAnsi="OpenSymbol" w:cs="OpenSymbol" w:hint="default"/>
        <w:sz w:val="22"/>
      </w:rPr>
    </w:lvl>
    <w:lvl w:ilvl="1" w:tplc="3350DCB4">
      <w:start w:val="1"/>
      <w:numFmt w:val="decimal"/>
      <w:lvlText w:val="%2."/>
      <w:lvlJc w:val="left"/>
      <w:pPr>
        <w:tabs>
          <w:tab w:val="num" w:pos="1080"/>
        </w:tabs>
        <w:ind w:left="1080" w:hanging="360"/>
      </w:pPr>
    </w:lvl>
    <w:lvl w:ilvl="2" w:tplc="8772B158">
      <w:start w:val="1"/>
      <w:numFmt w:val="decimal"/>
      <w:lvlText w:val="%3."/>
      <w:lvlJc w:val="left"/>
      <w:pPr>
        <w:tabs>
          <w:tab w:val="num" w:pos="1440"/>
        </w:tabs>
        <w:ind w:left="1440" w:hanging="360"/>
      </w:pPr>
    </w:lvl>
    <w:lvl w:ilvl="3" w:tplc="276A82D4">
      <w:start w:val="1"/>
      <w:numFmt w:val="decimal"/>
      <w:lvlText w:val="%4."/>
      <w:lvlJc w:val="left"/>
      <w:pPr>
        <w:tabs>
          <w:tab w:val="num" w:pos="1800"/>
        </w:tabs>
        <w:ind w:left="1800" w:hanging="360"/>
      </w:pPr>
    </w:lvl>
    <w:lvl w:ilvl="4" w:tplc="5ECE8196">
      <w:start w:val="1"/>
      <w:numFmt w:val="decimal"/>
      <w:lvlText w:val="%5."/>
      <w:lvlJc w:val="left"/>
      <w:pPr>
        <w:tabs>
          <w:tab w:val="num" w:pos="2160"/>
        </w:tabs>
        <w:ind w:left="2160" w:hanging="360"/>
      </w:pPr>
    </w:lvl>
    <w:lvl w:ilvl="5" w:tplc="C62C023C">
      <w:start w:val="1"/>
      <w:numFmt w:val="decimal"/>
      <w:lvlText w:val="%6."/>
      <w:lvlJc w:val="left"/>
      <w:pPr>
        <w:tabs>
          <w:tab w:val="num" w:pos="2520"/>
        </w:tabs>
        <w:ind w:left="2520" w:hanging="360"/>
      </w:pPr>
    </w:lvl>
    <w:lvl w:ilvl="6" w:tplc="27904A14">
      <w:start w:val="1"/>
      <w:numFmt w:val="decimal"/>
      <w:lvlText w:val="%7."/>
      <w:lvlJc w:val="left"/>
      <w:pPr>
        <w:tabs>
          <w:tab w:val="num" w:pos="2880"/>
        </w:tabs>
        <w:ind w:left="2880" w:hanging="360"/>
      </w:pPr>
    </w:lvl>
    <w:lvl w:ilvl="7" w:tplc="782A6F34">
      <w:start w:val="1"/>
      <w:numFmt w:val="decimal"/>
      <w:lvlText w:val="%8."/>
      <w:lvlJc w:val="left"/>
      <w:pPr>
        <w:tabs>
          <w:tab w:val="num" w:pos="3240"/>
        </w:tabs>
        <w:ind w:left="3240" w:hanging="360"/>
      </w:pPr>
    </w:lvl>
    <w:lvl w:ilvl="8" w:tplc="90628896">
      <w:start w:val="1"/>
      <w:numFmt w:val="decimal"/>
      <w:lvlText w:val="%9."/>
      <w:lvlJc w:val="left"/>
      <w:pPr>
        <w:tabs>
          <w:tab w:val="num" w:pos="3600"/>
        </w:tabs>
        <w:ind w:left="3600" w:hanging="360"/>
      </w:pPr>
    </w:lvl>
  </w:abstractNum>
  <w:abstractNum w:abstractNumId="12" w15:restartNumberingAfterBreak="0">
    <w:nsid w:val="7E7117D2"/>
    <w:multiLevelType w:val="hybridMultilevel"/>
    <w:tmpl w:val="F07099C6"/>
    <w:lvl w:ilvl="0" w:tplc="D0527F1E">
      <w:start w:val="1"/>
      <w:numFmt w:val="bullet"/>
      <w:lvlText w:val=""/>
      <w:lvlJc w:val="left"/>
      <w:pPr>
        <w:ind w:left="720" w:hanging="360"/>
      </w:pPr>
      <w:rPr>
        <w:rFonts w:ascii="Symbol" w:hAnsi="Symbol" w:hint="default"/>
      </w:rPr>
    </w:lvl>
    <w:lvl w:ilvl="1" w:tplc="34D8AABC">
      <w:start w:val="1"/>
      <w:numFmt w:val="bullet"/>
      <w:lvlText w:val="o"/>
      <w:lvlJc w:val="left"/>
      <w:pPr>
        <w:ind w:left="1440" w:hanging="360"/>
      </w:pPr>
      <w:rPr>
        <w:rFonts w:ascii="Courier New" w:hAnsi="Courier New" w:cs="Courier New" w:hint="default"/>
      </w:rPr>
    </w:lvl>
    <w:lvl w:ilvl="2" w:tplc="71927B46">
      <w:start w:val="1"/>
      <w:numFmt w:val="bullet"/>
      <w:lvlText w:val=""/>
      <w:lvlJc w:val="left"/>
      <w:pPr>
        <w:ind w:left="2160" w:hanging="360"/>
      </w:pPr>
      <w:rPr>
        <w:rFonts w:ascii="Wingdings" w:hAnsi="Wingdings" w:hint="default"/>
      </w:rPr>
    </w:lvl>
    <w:lvl w:ilvl="3" w:tplc="C408EB28">
      <w:start w:val="1"/>
      <w:numFmt w:val="bullet"/>
      <w:lvlText w:val=""/>
      <w:lvlJc w:val="left"/>
      <w:pPr>
        <w:ind w:left="2880" w:hanging="360"/>
      </w:pPr>
      <w:rPr>
        <w:rFonts w:ascii="Symbol" w:hAnsi="Symbol" w:hint="default"/>
      </w:rPr>
    </w:lvl>
    <w:lvl w:ilvl="4" w:tplc="EE668060">
      <w:start w:val="1"/>
      <w:numFmt w:val="bullet"/>
      <w:lvlText w:val="o"/>
      <w:lvlJc w:val="left"/>
      <w:pPr>
        <w:ind w:left="3600" w:hanging="360"/>
      </w:pPr>
      <w:rPr>
        <w:rFonts w:ascii="Courier New" w:hAnsi="Courier New" w:cs="Courier New" w:hint="default"/>
      </w:rPr>
    </w:lvl>
    <w:lvl w:ilvl="5" w:tplc="81E6D89E">
      <w:start w:val="1"/>
      <w:numFmt w:val="bullet"/>
      <w:lvlText w:val=""/>
      <w:lvlJc w:val="left"/>
      <w:pPr>
        <w:ind w:left="4320" w:hanging="360"/>
      </w:pPr>
      <w:rPr>
        <w:rFonts w:ascii="Wingdings" w:hAnsi="Wingdings" w:hint="default"/>
      </w:rPr>
    </w:lvl>
    <w:lvl w:ilvl="6" w:tplc="BAC6B81A">
      <w:start w:val="1"/>
      <w:numFmt w:val="bullet"/>
      <w:lvlText w:val=""/>
      <w:lvlJc w:val="left"/>
      <w:pPr>
        <w:ind w:left="5040" w:hanging="360"/>
      </w:pPr>
      <w:rPr>
        <w:rFonts w:ascii="Symbol" w:hAnsi="Symbol" w:hint="default"/>
      </w:rPr>
    </w:lvl>
    <w:lvl w:ilvl="7" w:tplc="3260DE00">
      <w:start w:val="1"/>
      <w:numFmt w:val="bullet"/>
      <w:lvlText w:val="o"/>
      <w:lvlJc w:val="left"/>
      <w:pPr>
        <w:ind w:left="5760" w:hanging="360"/>
      </w:pPr>
      <w:rPr>
        <w:rFonts w:ascii="Courier New" w:hAnsi="Courier New" w:cs="Courier New" w:hint="default"/>
      </w:rPr>
    </w:lvl>
    <w:lvl w:ilvl="8" w:tplc="231C361C">
      <w:start w:val="1"/>
      <w:numFmt w:val="bullet"/>
      <w:lvlText w:val=""/>
      <w:lvlJc w:val="left"/>
      <w:pPr>
        <w:ind w:left="6480" w:hanging="360"/>
      </w:pPr>
      <w:rPr>
        <w:rFonts w:ascii="Wingdings" w:hAnsi="Wingdings" w:hint="default"/>
      </w:rPr>
    </w:lvl>
  </w:abstractNum>
  <w:num w:numId="1" w16cid:durableId="2116170914">
    <w:abstractNumId w:val="3"/>
  </w:num>
  <w:num w:numId="2" w16cid:durableId="910386928">
    <w:abstractNumId w:val="5"/>
  </w:num>
  <w:num w:numId="3" w16cid:durableId="484469920">
    <w:abstractNumId w:val="4"/>
  </w:num>
  <w:num w:numId="4" w16cid:durableId="268195981">
    <w:abstractNumId w:val="10"/>
  </w:num>
  <w:num w:numId="5" w16cid:durableId="939147026">
    <w:abstractNumId w:val="2"/>
  </w:num>
  <w:num w:numId="6" w16cid:durableId="734622963">
    <w:abstractNumId w:val="9"/>
  </w:num>
  <w:num w:numId="7" w16cid:durableId="1116947835">
    <w:abstractNumId w:val="8"/>
  </w:num>
  <w:num w:numId="8" w16cid:durableId="275333961">
    <w:abstractNumId w:val="1"/>
  </w:num>
  <w:num w:numId="9" w16cid:durableId="1671254253">
    <w:abstractNumId w:val="7"/>
  </w:num>
  <w:num w:numId="10" w16cid:durableId="930429392">
    <w:abstractNumId w:val="11"/>
  </w:num>
  <w:num w:numId="11" w16cid:durableId="1895196906">
    <w:abstractNumId w:val="0"/>
  </w:num>
  <w:num w:numId="12" w16cid:durableId="1213418725">
    <w:abstractNumId w:val="6"/>
  </w:num>
  <w:num w:numId="13" w16cid:durableId="9083441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8D5"/>
    <w:rsid w:val="000309A1"/>
    <w:rsid w:val="00175802"/>
    <w:rsid w:val="00190C21"/>
    <w:rsid w:val="001B581C"/>
    <w:rsid w:val="001C22C4"/>
    <w:rsid w:val="00383493"/>
    <w:rsid w:val="003A19EC"/>
    <w:rsid w:val="00445911"/>
    <w:rsid w:val="0050705D"/>
    <w:rsid w:val="005363F3"/>
    <w:rsid w:val="00540514"/>
    <w:rsid w:val="00593264"/>
    <w:rsid w:val="00617A3E"/>
    <w:rsid w:val="00692A53"/>
    <w:rsid w:val="006F3E17"/>
    <w:rsid w:val="00737DFE"/>
    <w:rsid w:val="008C469D"/>
    <w:rsid w:val="00990172"/>
    <w:rsid w:val="009A725B"/>
    <w:rsid w:val="00A24E3D"/>
    <w:rsid w:val="00EF18D5"/>
    <w:rsid w:val="00F47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B478E"/>
  <w15:docId w15:val="{24176800-8FB3-440D-951D-F578D855E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eastAsia="ar-SA"/>
    </w:rPr>
  </w:style>
  <w:style w:type="paragraph" w:styleId="1">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1">
    <w:name w:val="Заголовок 1 Знак1"/>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1">
    <w:name w:val="Заголовок 3 Знак1"/>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Заголовок Знак"/>
    <w:basedOn w:val="a0"/>
    <w:link w:val="a5"/>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0">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customStyle="1" w:styleId="110">
    <w:name w:val="Заголовок 11"/>
    <w:basedOn w:val="a"/>
    <w:next w:val="a"/>
    <w:link w:val="13"/>
    <w:qFormat/>
    <w:pPr>
      <w:keepNext/>
      <w:tabs>
        <w:tab w:val="left" w:pos="1872"/>
      </w:tabs>
      <w:ind w:left="1872" w:hanging="432"/>
      <w:jc w:val="center"/>
      <w:outlineLvl w:val="0"/>
    </w:pPr>
    <w:rPr>
      <w:b/>
      <w:sz w:val="22"/>
    </w:rPr>
  </w:style>
  <w:style w:type="paragraph" w:customStyle="1" w:styleId="210">
    <w:name w:val="Заголовок 21"/>
    <w:basedOn w:val="a"/>
    <w:next w:val="a"/>
    <w:qFormat/>
    <w:pPr>
      <w:keepNext/>
      <w:tabs>
        <w:tab w:val="left" w:pos="2016"/>
      </w:tabs>
      <w:ind w:left="2016" w:hanging="576"/>
      <w:jc w:val="center"/>
      <w:outlineLvl w:val="1"/>
    </w:pPr>
    <w:rPr>
      <w:b/>
      <w:bCs/>
    </w:rPr>
  </w:style>
  <w:style w:type="paragraph" w:customStyle="1" w:styleId="310">
    <w:name w:val="Заголовок 31"/>
    <w:basedOn w:val="a"/>
    <w:next w:val="a"/>
    <w:link w:val="33"/>
    <w:qFormat/>
    <w:pPr>
      <w:keepNext/>
      <w:tabs>
        <w:tab w:val="left" w:pos="2160"/>
      </w:tabs>
      <w:ind w:firstLine="360"/>
      <w:jc w:val="both"/>
      <w:outlineLvl w:val="2"/>
    </w:pPr>
    <w:rPr>
      <w:b/>
      <w:bCs/>
    </w:rPr>
  </w:style>
  <w:style w:type="character" w:customStyle="1" w:styleId="WW8Num3z0">
    <w:name w:val="WW8Num3z0"/>
    <w:qFormat/>
    <w:rPr>
      <w:rFonts w:ascii="OpenSymbol" w:hAnsi="OpenSymbol"/>
    </w:rPr>
  </w:style>
  <w:style w:type="character" w:customStyle="1" w:styleId="43">
    <w:name w:val="Основной шрифт абзаца4"/>
    <w:qFormat/>
  </w:style>
  <w:style w:type="character" w:customStyle="1" w:styleId="34">
    <w:name w:val="Основной шрифт абзаца3"/>
    <w:qFormat/>
  </w:style>
  <w:style w:type="character" w:customStyle="1" w:styleId="Absatz-Standardschriftart">
    <w:name w:val="Absatz-Standardschriftart"/>
    <w:qFormat/>
  </w:style>
  <w:style w:type="character" w:customStyle="1" w:styleId="25">
    <w:name w:val="Основной шрифт абзаца2"/>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14">
    <w:name w:val="Основной шрифт абзаца1"/>
    <w:qFormat/>
  </w:style>
  <w:style w:type="character" w:styleId="af3">
    <w:name w:val="page number"/>
    <w:basedOn w:val="14"/>
    <w:qFormat/>
  </w:style>
  <w:style w:type="character" w:customStyle="1" w:styleId="af4">
    <w:name w:val="Символ нумерации"/>
    <w:qFormat/>
  </w:style>
  <w:style w:type="character" w:customStyle="1" w:styleId="af5">
    <w:name w:val="Маркеры списка"/>
    <w:qFormat/>
    <w:rPr>
      <w:rFonts w:ascii="OpenSymbol" w:eastAsia="OpenSymbol" w:hAnsi="OpenSymbol" w:cs="OpenSymbol"/>
    </w:rPr>
  </w:style>
  <w:style w:type="character" w:customStyle="1" w:styleId="13">
    <w:name w:val="Заголовок 1 Знак"/>
    <w:link w:val="110"/>
    <w:qFormat/>
    <w:rPr>
      <w:b/>
      <w:sz w:val="22"/>
      <w:lang w:eastAsia="ar-SA"/>
    </w:rPr>
  </w:style>
  <w:style w:type="character" w:customStyle="1" w:styleId="33">
    <w:name w:val="Заголовок 3 Знак"/>
    <w:link w:val="310"/>
    <w:qFormat/>
    <w:rPr>
      <w:b/>
      <w:bCs/>
      <w:lang w:eastAsia="ar-SA"/>
    </w:rPr>
  </w:style>
  <w:style w:type="character" w:customStyle="1" w:styleId="af6">
    <w:name w:val="Основной текст Знак"/>
    <w:qFormat/>
    <w:rPr>
      <w:sz w:val="22"/>
      <w:lang w:eastAsia="ar-SA"/>
    </w:rPr>
  </w:style>
  <w:style w:type="character" w:customStyle="1" w:styleId="af7">
    <w:name w:val="Основной текст с отступом Знак"/>
    <w:qFormat/>
    <w:rPr>
      <w:sz w:val="22"/>
      <w:lang w:eastAsia="ar-SA"/>
    </w:rPr>
  </w:style>
  <w:style w:type="character" w:customStyle="1" w:styleId="af8">
    <w:name w:val="Верхний колонтитул Знак"/>
    <w:uiPriority w:val="99"/>
    <w:qFormat/>
    <w:rPr>
      <w:lang w:eastAsia="ar-SA"/>
    </w:rPr>
  </w:style>
  <w:style w:type="character" w:customStyle="1" w:styleId="af9">
    <w:name w:val="Текст выноски Знак"/>
    <w:qFormat/>
    <w:rPr>
      <w:rFonts w:ascii="Tahoma" w:hAnsi="Tahoma" w:cs="Tahoma"/>
      <w:sz w:val="16"/>
      <w:szCs w:val="16"/>
      <w:lang w:eastAsia="ar-SA"/>
    </w:rPr>
  </w:style>
  <w:style w:type="character" w:customStyle="1" w:styleId="afa">
    <w:name w:val="Нижний колонтитул Знак"/>
    <w:basedOn w:val="a0"/>
    <w:uiPriority w:val="99"/>
    <w:qFormat/>
    <w:rPr>
      <w:lang w:eastAsia="ar-SA"/>
    </w:rPr>
  </w:style>
  <w:style w:type="character" w:customStyle="1" w:styleId="ListLabel1">
    <w:name w:val="ListLabel 1"/>
    <w:qFormat/>
    <w:rPr>
      <w:rFonts w:ascii="proxima nova regular" w:hAnsi="proxima nova regular"/>
      <w:sz w:val="22"/>
      <w:szCs w:val="22"/>
      <w:lang w:eastAsia="ru-RU"/>
    </w:rPr>
  </w:style>
  <w:style w:type="character" w:customStyle="1" w:styleId="-">
    <w:name w:val="Интернет-ссылка"/>
    <w:rPr>
      <w:color w:val="000080"/>
      <w:u w:val="single"/>
    </w:rPr>
  </w:style>
  <w:style w:type="character" w:customStyle="1" w:styleId="ListLabel2">
    <w:name w:val="ListLabel 2"/>
    <w:qFormat/>
    <w:rPr>
      <w:rFonts w:ascii="proxima nova regular" w:hAnsi="proxima nova regular" w:cs="OpenSymbol"/>
      <w:sz w:val="22"/>
    </w:rPr>
  </w:style>
  <w:style w:type="character" w:customStyle="1" w:styleId="ListLabel3">
    <w:name w:val="ListLabel 3"/>
    <w:qFormat/>
    <w:rPr>
      <w:rFonts w:ascii="proxima nova regular" w:hAnsi="proxima nova regular"/>
      <w:sz w:val="22"/>
      <w:szCs w:val="22"/>
      <w:lang w:eastAsia="ru-RU"/>
    </w:rPr>
  </w:style>
  <w:style w:type="character" w:customStyle="1" w:styleId="ListLabel4">
    <w:name w:val="ListLabel 4"/>
    <w:qFormat/>
    <w:rPr>
      <w:rFonts w:ascii="proxima nova regular" w:hAnsi="proxima nova regular" w:cs="OpenSymbol"/>
      <w:sz w:val="22"/>
    </w:rPr>
  </w:style>
  <w:style w:type="character" w:customStyle="1" w:styleId="ListLabel5">
    <w:name w:val="ListLabel 5"/>
    <w:qFormat/>
    <w:rPr>
      <w:rFonts w:ascii="proxima nova regular" w:hAnsi="proxima nova regular"/>
      <w:sz w:val="22"/>
      <w:szCs w:val="22"/>
      <w:lang w:eastAsia="ru-RU"/>
    </w:rPr>
  </w:style>
  <w:style w:type="paragraph" w:customStyle="1" w:styleId="15">
    <w:name w:val="Заголовок1"/>
    <w:basedOn w:val="a"/>
    <w:next w:val="afb"/>
    <w:qFormat/>
    <w:pPr>
      <w:keepNext/>
      <w:spacing w:before="240" w:after="120"/>
    </w:pPr>
    <w:rPr>
      <w:rFonts w:ascii="Liberation Sans" w:eastAsia="noto sans cjk sc" w:hAnsi="Liberation Sans" w:cs="Lohit Devanagari"/>
      <w:sz w:val="28"/>
      <w:szCs w:val="28"/>
    </w:rPr>
  </w:style>
  <w:style w:type="paragraph" w:styleId="afb">
    <w:name w:val="Body Text"/>
    <w:basedOn w:val="a"/>
    <w:pPr>
      <w:jc w:val="both"/>
    </w:pPr>
    <w:rPr>
      <w:sz w:val="22"/>
    </w:rPr>
  </w:style>
  <w:style w:type="paragraph" w:styleId="afc">
    <w:name w:val="List"/>
    <w:basedOn w:val="afb"/>
    <w:rPr>
      <w:rFonts w:cs="Tahoma"/>
    </w:rPr>
  </w:style>
  <w:style w:type="paragraph" w:customStyle="1" w:styleId="16">
    <w:name w:val="Название объекта1"/>
    <w:basedOn w:val="a"/>
    <w:qFormat/>
    <w:pPr>
      <w:suppressLineNumbers/>
      <w:spacing w:before="120" w:after="120"/>
    </w:pPr>
    <w:rPr>
      <w:rFonts w:cs="Lohit Devanagari"/>
      <w:i/>
      <w:iCs/>
      <w:sz w:val="24"/>
      <w:szCs w:val="24"/>
    </w:rPr>
  </w:style>
  <w:style w:type="paragraph" w:styleId="afd">
    <w:name w:val="index heading"/>
    <w:basedOn w:val="a"/>
    <w:qFormat/>
    <w:pPr>
      <w:suppressLineNumbers/>
    </w:pPr>
    <w:rPr>
      <w:rFonts w:cs="Lohit Devanagari"/>
    </w:rPr>
  </w:style>
  <w:style w:type="paragraph" w:styleId="a5">
    <w:name w:val="Title"/>
    <w:basedOn w:val="a"/>
    <w:next w:val="afb"/>
    <w:link w:val="a4"/>
    <w:qFormat/>
    <w:pPr>
      <w:keepNext/>
      <w:spacing w:before="240" w:after="120"/>
    </w:pPr>
    <w:rPr>
      <w:rFonts w:ascii="Arial" w:eastAsia="Lucida Sans Unicode" w:hAnsi="Arial" w:cs="Tahoma"/>
      <w:sz w:val="28"/>
      <w:szCs w:val="28"/>
    </w:rPr>
  </w:style>
  <w:style w:type="paragraph" w:customStyle="1" w:styleId="44">
    <w:name w:val="Название4"/>
    <w:basedOn w:val="a"/>
    <w:qFormat/>
    <w:pPr>
      <w:suppressLineNumbers/>
      <w:spacing w:before="120" w:after="120"/>
    </w:pPr>
    <w:rPr>
      <w:rFonts w:cs="Tahoma"/>
      <w:i/>
      <w:iCs/>
      <w:sz w:val="24"/>
      <w:szCs w:val="24"/>
    </w:rPr>
  </w:style>
  <w:style w:type="paragraph" w:customStyle="1" w:styleId="45">
    <w:name w:val="Указатель4"/>
    <w:basedOn w:val="a"/>
    <w:qFormat/>
    <w:pPr>
      <w:suppressLineNumbers/>
    </w:pPr>
    <w:rPr>
      <w:rFonts w:cs="Tahoma"/>
    </w:rPr>
  </w:style>
  <w:style w:type="paragraph" w:customStyle="1" w:styleId="35">
    <w:name w:val="Название3"/>
    <w:basedOn w:val="a"/>
    <w:qFormat/>
    <w:pPr>
      <w:suppressLineNumbers/>
      <w:spacing w:before="120" w:after="120"/>
    </w:pPr>
    <w:rPr>
      <w:rFonts w:cs="Tahoma"/>
      <w:i/>
      <w:iCs/>
      <w:sz w:val="24"/>
      <w:szCs w:val="24"/>
    </w:rPr>
  </w:style>
  <w:style w:type="paragraph" w:customStyle="1" w:styleId="36">
    <w:name w:val="Указатель3"/>
    <w:basedOn w:val="a"/>
    <w:qFormat/>
    <w:pPr>
      <w:suppressLineNumbers/>
    </w:pPr>
    <w:rPr>
      <w:rFonts w:cs="Tahoma"/>
    </w:rPr>
  </w:style>
  <w:style w:type="paragraph" w:customStyle="1" w:styleId="26">
    <w:name w:val="Название2"/>
    <w:basedOn w:val="a"/>
    <w:qFormat/>
    <w:pPr>
      <w:suppressLineNumbers/>
      <w:spacing w:before="120" w:after="120"/>
    </w:pPr>
    <w:rPr>
      <w:rFonts w:cs="Tahoma"/>
      <w:i/>
      <w:iCs/>
      <w:sz w:val="24"/>
      <w:szCs w:val="24"/>
    </w:rPr>
  </w:style>
  <w:style w:type="paragraph" w:customStyle="1" w:styleId="27">
    <w:name w:val="Указатель2"/>
    <w:basedOn w:val="a"/>
    <w:qFormat/>
    <w:pPr>
      <w:suppressLineNumbers/>
    </w:pPr>
    <w:rPr>
      <w:rFonts w:cs="Tahoma"/>
    </w:rPr>
  </w:style>
  <w:style w:type="paragraph" w:customStyle="1" w:styleId="17">
    <w:name w:val="Название1"/>
    <w:basedOn w:val="a"/>
    <w:qFormat/>
    <w:pPr>
      <w:suppressLineNumbers/>
      <w:spacing w:before="120" w:after="120"/>
    </w:pPr>
    <w:rPr>
      <w:rFonts w:cs="Tahoma"/>
      <w:i/>
      <w:iCs/>
      <w:sz w:val="24"/>
      <w:szCs w:val="24"/>
    </w:rPr>
  </w:style>
  <w:style w:type="paragraph" w:customStyle="1" w:styleId="18">
    <w:name w:val="Указатель1"/>
    <w:basedOn w:val="a"/>
    <w:qFormat/>
    <w:pPr>
      <w:suppressLineNumbers/>
    </w:pPr>
    <w:rPr>
      <w:rFonts w:cs="Tahoma"/>
    </w:rPr>
  </w:style>
  <w:style w:type="paragraph" w:styleId="afe">
    <w:name w:val="Body Text Indent"/>
    <w:basedOn w:val="a"/>
    <w:pPr>
      <w:ind w:firstLine="360"/>
      <w:jc w:val="both"/>
    </w:pPr>
    <w:rPr>
      <w:sz w:val="22"/>
    </w:rPr>
  </w:style>
  <w:style w:type="paragraph" w:customStyle="1" w:styleId="211">
    <w:name w:val="Основной текст с отступом 21"/>
    <w:basedOn w:val="a"/>
    <w:qFormat/>
    <w:pPr>
      <w:ind w:firstLine="720"/>
      <w:jc w:val="both"/>
    </w:pPr>
    <w:rPr>
      <w:sz w:val="22"/>
    </w:rPr>
  </w:style>
  <w:style w:type="paragraph" w:customStyle="1" w:styleId="19">
    <w:name w:val="Нижний колонтитул1"/>
    <w:basedOn w:val="a"/>
    <w:uiPriority w:val="99"/>
    <w:pPr>
      <w:tabs>
        <w:tab w:val="center" w:pos="4677"/>
        <w:tab w:val="right" w:pos="9355"/>
      </w:tabs>
    </w:pPr>
  </w:style>
  <w:style w:type="paragraph" w:customStyle="1" w:styleId="311">
    <w:name w:val="Основной текст с отступом 31"/>
    <w:basedOn w:val="a"/>
    <w:qFormat/>
    <w:pPr>
      <w:ind w:firstLine="720"/>
      <w:jc w:val="both"/>
    </w:pPr>
  </w:style>
  <w:style w:type="paragraph" w:customStyle="1" w:styleId="aff">
    <w:name w:val="Содержимое врезки"/>
    <w:basedOn w:val="afb"/>
    <w:qFormat/>
  </w:style>
  <w:style w:type="paragraph" w:customStyle="1" w:styleId="1a">
    <w:name w:val="Верхний колонтитул1"/>
    <w:basedOn w:val="a"/>
    <w:uiPriority w:val="99"/>
    <w:pPr>
      <w:tabs>
        <w:tab w:val="center" w:pos="4677"/>
        <w:tab w:val="right" w:pos="9355"/>
      </w:tabs>
    </w:pPr>
  </w:style>
  <w:style w:type="paragraph" w:styleId="aff0">
    <w:name w:val="Balloon Text"/>
    <w:basedOn w:val="a"/>
    <w:qFormat/>
    <w:rPr>
      <w:rFonts w:ascii="Tahoma" w:hAnsi="Tahoma"/>
      <w:sz w:val="16"/>
      <w:szCs w:val="16"/>
    </w:rPr>
  </w:style>
  <w:style w:type="table" w:styleId="aff1">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2">
    <w:name w:val="header"/>
    <w:basedOn w:val="a"/>
    <w:link w:val="1b"/>
    <w:uiPriority w:val="99"/>
    <w:pPr>
      <w:tabs>
        <w:tab w:val="center" w:pos="4677"/>
        <w:tab w:val="right" w:pos="9355"/>
      </w:tabs>
    </w:pPr>
  </w:style>
  <w:style w:type="character" w:customStyle="1" w:styleId="1b">
    <w:name w:val="Верхний колонтитул Знак1"/>
    <w:basedOn w:val="a0"/>
    <w:link w:val="aff2"/>
    <w:uiPriority w:val="99"/>
    <w:rPr>
      <w:lang w:eastAsia="ar-SA"/>
    </w:rPr>
  </w:style>
  <w:style w:type="paragraph" w:styleId="aff3">
    <w:name w:val="footer"/>
    <w:basedOn w:val="a"/>
    <w:link w:val="1c"/>
    <w:uiPriority w:val="99"/>
    <w:pPr>
      <w:tabs>
        <w:tab w:val="center" w:pos="4677"/>
        <w:tab w:val="right" w:pos="9355"/>
      </w:tabs>
    </w:pPr>
  </w:style>
  <w:style w:type="character" w:customStyle="1" w:styleId="1c">
    <w:name w:val="Нижний колонтитул Знак1"/>
    <w:basedOn w:val="a0"/>
    <w:link w:val="aff3"/>
    <w:uiPriority w:val="99"/>
    <w:rPr>
      <w:lang w:eastAsia="ar-SA"/>
    </w:rPr>
  </w:style>
  <w:style w:type="character" w:styleId="aff4">
    <w:name w:val="Hyperlink"/>
    <w:basedOn w:val="a0"/>
    <w:uiPriority w:val="99"/>
    <w:unhideWhenUsed/>
    <w:rPr>
      <w:color w:val="0000FF"/>
      <w:u w:val="single"/>
    </w:rPr>
  </w:style>
  <w:style w:type="paragraph" w:styleId="aff5">
    <w:name w:val="List Paragraph"/>
    <w:basedOn w:val="a"/>
    <w:uiPriority w:val="72"/>
    <w:pPr>
      <w:ind w:left="720"/>
      <w:contextualSpacing/>
    </w:pPr>
  </w:style>
  <w:style w:type="character" w:styleId="aff6">
    <w:name w:val="Unresolved Mention"/>
    <w:basedOn w:val="a0"/>
    <w:uiPriority w:val="99"/>
    <w:semiHidden/>
    <w:unhideWhenUsed/>
    <w:rPr>
      <w:color w:val="605E5C"/>
      <w:shd w:val="clear" w:color="auto" w:fill="E1DFDD"/>
    </w:rPr>
  </w:style>
  <w:style w:type="character" w:customStyle="1" w:styleId="pagetitle-item">
    <w:name w:val="pagetitle-item"/>
    <w:basedOn w:val="a0"/>
  </w:style>
  <w:style w:type="character" w:customStyle="1" w:styleId="pagetitile-button-container">
    <w:name w:val="pagetitile-button-container"/>
    <w:basedOn w:val="a0"/>
  </w:style>
  <w:style w:type="character" w:styleId="aff7">
    <w:name w:val="annotation reference"/>
    <w:basedOn w:val="a0"/>
    <w:uiPriority w:val="99"/>
    <w:semiHidden/>
    <w:unhideWhenUsed/>
    <w:rsid w:val="00692A53"/>
    <w:rPr>
      <w:sz w:val="16"/>
      <w:szCs w:val="16"/>
    </w:rPr>
  </w:style>
  <w:style w:type="paragraph" w:styleId="aff8">
    <w:name w:val="annotation text"/>
    <w:basedOn w:val="a"/>
    <w:link w:val="aff9"/>
    <w:uiPriority w:val="99"/>
    <w:semiHidden/>
    <w:unhideWhenUsed/>
    <w:rsid w:val="00692A53"/>
  </w:style>
  <w:style w:type="character" w:customStyle="1" w:styleId="aff9">
    <w:name w:val="Текст примечания Знак"/>
    <w:basedOn w:val="a0"/>
    <w:link w:val="aff8"/>
    <w:uiPriority w:val="99"/>
    <w:semiHidden/>
    <w:rsid w:val="00692A53"/>
    <w:rPr>
      <w:lang w:eastAsia="ar-SA"/>
    </w:rPr>
  </w:style>
  <w:style w:type="paragraph" w:styleId="affa">
    <w:name w:val="annotation subject"/>
    <w:basedOn w:val="aff8"/>
    <w:next w:val="aff8"/>
    <w:link w:val="affb"/>
    <w:uiPriority w:val="99"/>
    <w:semiHidden/>
    <w:unhideWhenUsed/>
    <w:rsid w:val="00692A53"/>
    <w:rPr>
      <w:b/>
      <w:bCs/>
    </w:rPr>
  </w:style>
  <w:style w:type="character" w:customStyle="1" w:styleId="affb">
    <w:name w:val="Тема примечания Знак"/>
    <w:basedOn w:val="aff9"/>
    <w:link w:val="affa"/>
    <w:uiPriority w:val="99"/>
    <w:semiHidden/>
    <w:rsid w:val="00692A53"/>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4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FAF0D4FCF6B573E7A33BC39F98EDFC43C5AF2036AD9E067C712B81451DC7190E8F134A03FDB2554l4j1H"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14" Type="http://schemas.openxmlformats.org/officeDocument/2006/relationships/image" Target="media/image20.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62D36-0D9B-4137-9115-6C7FA64D4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7974</Words>
  <Characters>45452</Characters>
  <Application>Microsoft Office Word</Application>
  <DocSecurity>0</DocSecurity>
  <Lines>378</Lines>
  <Paragraphs>106</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
      <vt:lpstr>План квартиры № _____ (в экспликации ______) общей площадью ________ ±5% кв.м. н</vt:lpstr>
      <vt:lpstr>/</vt:lpstr>
      <vt:lpstr>/</vt:lpstr>
      <vt:lpstr/>
      <vt:lpstr/>
      <vt:lpstr/>
      <vt:lpstr/>
      <vt:lpstr/>
      <vt:lpstr/>
      <vt:lpstr/>
    </vt:vector>
  </TitlesOfParts>
  <Company>Microsoft</Company>
  <LinksUpToDate>false</LinksUpToDate>
  <CharactersWithSpaces>53320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Абдусалямова Алина Вячеславовна</cp:lastModifiedBy>
  <cp:revision>2</cp:revision>
  <dcterms:created xsi:type="dcterms:W3CDTF">2026-03-20T10:29:00Z</dcterms:created>
  <dcterms:modified xsi:type="dcterms:W3CDTF">2026-03-20T10:29:00Z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